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2F6F" w:rsidRPr="00A62BED" w:rsidRDefault="00FF2F6F" w:rsidP="007C0427">
      <w:r w:rsidRPr="00A62BED">
        <w:t xml:space="preserve"> </w:t>
      </w:r>
    </w:p>
    <w:tbl>
      <w:tblPr>
        <w:tblStyle w:val="TableGrid"/>
        <w:tblpPr w:leftFromText="180" w:rightFromText="180" w:vertAnchor="text" w:horzAnchor="margin" w:tblpY="281"/>
        <w:tblW w:w="9624" w:type="dxa"/>
        <w:tblBorders>
          <w:top w:val="single" w:sz="4" w:space="0" w:color="auto"/>
          <w:left w:val="single" w:sz="4" w:space="0" w:color="auto"/>
          <w:bottom w:val="single" w:sz="4" w:space="0" w:color="auto"/>
          <w:right w:val="single" w:sz="4" w:space="0" w:color="auto"/>
          <w:insideH w:val="none" w:sz="0" w:space="0" w:color="auto"/>
          <w:insideV w:val="single" w:sz="4" w:space="0" w:color="auto"/>
        </w:tblBorders>
        <w:tblLook w:val="04A0"/>
      </w:tblPr>
      <w:tblGrid>
        <w:gridCol w:w="7158"/>
        <w:gridCol w:w="2466"/>
      </w:tblGrid>
      <w:tr w:rsidR="007C0427" w:rsidRPr="00A62BED" w:rsidTr="008F654A">
        <w:trPr>
          <w:trHeight w:val="1869"/>
        </w:trPr>
        <w:tc>
          <w:tcPr>
            <w:tcW w:w="7158" w:type="dxa"/>
          </w:tcPr>
          <w:p w:rsidR="007C0427" w:rsidRPr="00A62BED" w:rsidRDefault="00C04269" w:rsidP="00A62BED">
            <w:pPr>
              <w:spacing w:before="100" w:beforeAutospacing="1" w:after="100" w:afterAutospacing="1"/>
              <w:jc w:val="center"/>
              <w:rPr>
                <w:b/>
                <w:noProof/>
                <w:sz w:val="60"/>
                <w:szCs w:val="60"/>
                <w:lang w:val="en-US"/>
              </w:rPr>
            </w:pPr>
            <w:r w:rsidRPr="00A62BED">
              <w:rPr>
                <w:b/>
                <w:sz w:val="60"/>
                <w:szCs w:val="60"/>
              </w:rPr>
              <w:t>ISOL</w:t>
            </w:r>
            <w:r w:rsidR="007C0427" w:rsidRPr="00A62BED">
              <w:rPr>
                <w:b/>
                <w:sz w:val="60"/>
                <w:szCs w:val="60"/>
              </w:rPr>
              <w:t xml:space="preserve"> Foundation</w:t>
            </w:r>
          </w:p>
        </w:tc>
        <w:tc>
          <w:tcPr>
            <w:tcW w:w="2466" w:type="dxa"/>
          </w:tcPr>
          <w:p w:rsidR="007C0427" w:rsidRDefault="007C0427" w:rsidP="007C0427">
            <w:pPr>
              <w:spacing w:before="100" w:beforeAutospacing="1" w:after="100" w:afterAutospacing="1"/>
              <w:rPr>
                <w:b/>
                <w:noProof/>
                <w:sz w:val="24"/>
                <w:szCs w:val="24"/>
                <w:lang w:val="en-US"/>
              </w:rPr>
            </w:pPr>
            <w:r w:rsidRPr="00A62BED">
              <w:rPr>
                <w:b/>
                <w:noProof/>
                <w:sz w:val="24"/>
                <w:szCs w:val="24"/>
                <w:lang w:val="en-US"/>
              </w:rPr>
              <w:drawing>
                <wp:inline distT="0" distB="0" distL="0" distR="0">
                  <wp:extent cx="1300703" cy="1137509"/>
                  <wp:effectExtent l="19050" t="0" r="0" b="0"/>
                  <wp:docPr id="23" name="Picture 0" descr="IS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OL LOGO.jpg"/>
                          <pic:cNvPicPr/>
                        </pic:nvPicPr>
                        <pic:blipFill>
                          <a:blip r:embed="rId6" cstate="print"/>
                          <a:stretch>
                            <a:fillRect/>
                          </a:stretch>
                        </pic:blipFill>
                        <pic:spPr>
                          <a:xfrm>
                            <a:off x="0" y="0"/>
                            <a:ext cx="1309130" cy="1144879"/>
                          </a:xfrm>
                          <a:prstGeom prst="rect">
                            <a:avLst/>
                          </a:prstGeom>
                        </pic:spPr>
                      </pic:pic>
                    </a:graphicData>
                  </a:graphic>
                </wp:inline>
              </w:drawing>
            </w:r>
          </w:p>
          <w:p w:rsidR="008F654A" w:rsidRPr="00A62BED" w:rsidRDefault="008F654A" w:rsidP="008F654A">
            <w:pPr>
              <w:spacing w:before="100" w:beforeAutospacing="1" w:after="100" w:afterAutospacing="1"/>
              <w:jc w:val="center"/>
              <w:rPr>
                <w:b/>
                <w:noProof/>
                <w:sz w:val="24"/>
                <w:szCs w:val="24"/>
                <w:lang w:val="en-US"/>
              </w:rPr>
            </w:pPr>
            <w:r>
              <w:rPr>
                <w:b/>
                <w:noProof/>
                <w:sz w:val="24"/>
                <w:szCs w:val="24"/>
                <w:lang w:val="en-US"/>
              </w:rPr>
              <w:t>www.isolindia.org</w:t>
            </w:r>
          </w:p>
        </w:tc>
      </w:tr>
    </w:tbl>
    <w:p w:rsidR="003D5BD5" w:rsidRPr="00A62BED" w:rsidRDefault="003D5BD5" w:rsidP="003D5BD5">
      <w:pPr>
        <w:spacing w:before="100" w:beforeAutospacing="1" w:after="100" w:afterAutospacing="1" w:line="240" w:lineRule="auto"/>
        <w:rPr>
          <w:b/>
          <w:sz w:val="24"/>
          <w:szCs w:val="24"/>
        </w:rPr>
      </w:pPr>
      <w:r w:rsidRPr="00A62BED">
        <w:rPr>
          <w:b/>
          <w:sz w:val="24"/>
          <w:szCs w:val="24"/>
        </w:rPr>
        <w:t xml:space="preserve">   </w:t>
      </w:r>
    </w:p>
    <w:p w:rsidR="00B710D9" w:rsidRPr="00A62BED" w:rsidRDefault="003D5BD5" w:rsidP="00701E90">
      <w:pPr>
        <w:spacing w:before="100" w:beforeAutospacing="1" w:after="100" w:afterAutospacing="1" w:line="240" w:lineRule="auto"/>
        <w:jc w:val="center"/>
        <w:rPr>
          <w:b/>
          <w:sz w:val="32"/>
          <w:szCs w:val="32"/>
          <w:u w:val="single"/>
        </w:rPr>
      </w:pPr>
      <w:r w:rsidRPr="00A62BED">
        <w:rPr>
          <w:b/>
          <w:sz w:val="32"/>
          <w:szCs w:val="32"/>
          <w:u w:val="single"/>
        </w:rPr>
        <w:t xml:space="preserve">Institutional </w:t>
      </w:r>
      <w:r w:rsidR="00515FAC" w:rsidRPr="00A62BED">
        <w:rPr>
          <w:b/>
          <w:sz w:val="32"/>
          <w:szCs w:val="32"/>
          <w:u w:val="single"/>
        </w:rPr>
        <w:t xml:space="preserve">&amp; Organizational </w:t>
      </w:r>
      <w:r w:rsidRPr="00A62BED">
        <w:rPr>
          <w:b/>
          <w:sz w:val="32"/>
          <w:szCs w:val="32"/>
          <w:u w:val="single"/>
        </w:rPr>
        <w:t>Membership Application Form</w:t>
      </w:r>
    </w:p>
    <w:p w:rsidR="0000713B" w:rsidRPr="00A62BED" w:rsidRDefault="00B710D9" w:rsidP="00472238">
      <w:pPr>
        <w:pBdr>
          <w:bottom w:val="double" w:sz="6" w:space="1" w:color="auto"/>
        </w:pBdr>
        <w:spacing w:before="100" w:beforeAutospacing="1" w:after="100" w:afterAutospacing="1" w:line="240" w:lineRule="auto"/>
        <w:jc w:val="both"/>
        <w:rPr>
          <w:sz w:val="24"/>
          <w:szCs w:val="24"/>
        </w:rPr>
      </w:pPr>
      <w:r w:rsidRPr="00A62BED">
        <w:rPr>
          <w:b/>
          <w:sz w:val="24"/>
          <w:szCs w:val="24"/>
        </w:rPr>
        <w:t xml:space="preserve">ISOL Foundation </w:t>
      </w:r>
      <w:r w:rsidRPr="00A62BED">
        <w:rPr>
          <w:sz w:val="24"/>
          <w:szCs w:val="24"/>
        </w:rPr>
        <w:t>welcomes Universiti</w:t>
      </w:r>
      <w:r w:rsidR="004F636F" w:rsidRPr="00A62BED">
        <w:rPr>
          <w:sz w:val="24"/>
          <w:szCs w:val="24"/>
        </w:rPr>
        <w:t>es, Institutions and Corporate O</w:t>
      </w:r>
      <w:r w:rsidRPr="00A62BED">
        <w:rPr>
          <w:sz w:val="24"/>
          <w:szCs w:val="24"/>
        </w:rPr>
        <w:t>rganizations</w:t>
      </w:r>
      <w:r w:rsidR="00BF341B" w:rsidRPr="00A62BED">
        <w:rPr>
          <w:sz w:val="24"/>
          <w:szCs w:val="24"/>
        </w:rPr>
        <w:t xml:space="preserve"> and other </w:t>
      </w:r>
      <w:r w:rsidR="00701E90" w:rsidRPr="00A62BED">
        <w:rPr>
          <w:sz w:val="24"/>
          <w:szCs w:val="24"/>
        </w:rPr>
        <w:t xml:space="preserve">educational, </w:t>
      </w:r>
      <w:r w:rsidR="00BF341B" w:rsidRPr="00A62BED">
        <w:rPr>
          <w:sz w:val="24"/>
          <w:szCs w:val="24"/>
        </w:rPr>
        <w:t>spiritua</w:t>
      </w:r>
      <w:r w:rsidR="004F636F" w:rsidRPr="00A62BED">
        <w:rPr>
          <w:sz w:val="24"/>
          <w:szCs w:val="24"/>
        </w:rPr>
        <w:t>l, cultural and Non Government O</w:t>
      </w:r>
      <w:r w:rsidR="00BF341B" w:rsidRPr="00A62BED">
        <w:rPr>
          <w:sz w:val="24"/>
          <w:szCs w:val="24"/>
        </w:rPr>
        <w:t xml:space="preserve">rganizations </w:t>
      </w:r>
      <w:r w:rsidR="00E43A50" w:rsidRPr="00A62BED">
        <w:rPr>
          <w:sz w:val="24"/>
          <w:szCs w:val="24"/>
        </w:rPr>
        <w:t>interested in integrating spirituality and organizati</w:t>
      </w:r>
      <w:r w:rsidR="00701E90" w:rsidRPr="00A62BED">
        <w:rPr>
          <w:sz w:val="24"/>
          <w:szCs w:val="24"/>
        </w:rPr>
        <w:t>onal leadership to support the</w:t>
      </w:r>
      <w:r w:rsidR="00E43A50" w:rsidRPr="00A62BED">
        <w:rPr>
          <w:sz w:val="24"/>
          <w:szCs w:val="24"/>
        </w:rPr>
        <w:t xml:space="preserve"> vision and</w:t>
      </w:r>
      <w:r w:rsidR="00472238" w:rsidRPr="00A62BED">
        <w:rPr>
          <w:sz w:val="24"/>
          <w:szCs w:val="24"/>
        </w:rPr>
        <w:t xml:space="preserve"> mission by appreciating its Institutional Membership. </w:t>
      </w:r>
      <w:r w:rsidR="00515FAC" w:rsidRPr="00A62BED">
        <w:rPr>
          <w:sz w:val="24"/>
          <w:szCs w:val="24"/>
        </w:rPr>
        <w:t>Along with membership to</w:t>
      </w:r>
      <w:r w:rsidR="007A73E2" w:rsidRPr="00A62BED">
        <w:rPr>
          <w:sz w:val="24"/>
          <w:szCs w:val="24"/>
        </w:rPr>
        <w:t xml:space="preserve"> nominated personalities and discounts on Registration Fee of ISOL events and ISOL Journals and advertisements, Institutional members will be </w:t>
      </w:r>
      <w:r w:rsidR="00BE6141" w:rsidRPr="00A62BED">
        <w:rPr>
          <w:sz w:val="24"/>
          <w:szCs w:val="24"/>
        </w:rPr>
        <w:t xml:space="preserve">identified in the ISOL website as </w:t>
      </w:r>
      <w:r w:rsidR="0000713B" w:rsidRPr="00A62BED">
        <w:rPr>
          <w:sz w:val="24"/>
          <w:szCs w:val="24"/>
        </w:rPr>
        <w:t xml:space="preserve">Institutions and Organizations </w:t>
      </w:r>
      <w:proofErr w:type="gramStart"/>
      <w:r w:rsidR="0000713B" w:rsidRPr="00A62BED">
        <w:rPr>
          <w:sz w:val="24"/>
          <w:szCs w:val="24"/>
        </w:rPr>
        <w:t>committed</w:t>
      </w:r>
      <w:proofErr w:type="gramEnd"/>
      <w:r w:rsidR="0000713B" w:rsidRPr="00A62BED">
        <w:rPr>
          <w:sz w:val="24"/>
          <w:szCs w:val="24"/>
        </w:rPr>
        <w:t xml:space="preserve"> to promote spirituality for effective organizational leadership. </w:t>
      </w:r>
    </w:p>
    <w:p w:rsidR="0000713B" w:rsidRPr="00A62BED" w:rsidRDefault="00BD47B7" w:rsidP="00472238">
      <w:pPr>
        <w:spacing w:before="100" w:beforeAutospacing="1" w:after="100" w:afterAutospacing="1" w:line="240" w:lineRule="auto"/>
        <w:jc w:val="both"/>
        <w:rPr>
          <w:b/>
          <w:sz w:val="24"/>
          <w:szCs w:val="24"/>
          <w:u w:val="single"/>
        </w:rPr>
      </w:pPr>
      <w:r w:rsidRPr="00A62BED">
        <w:rPr>
          <w:b/>
          <w:sz w:val="24"/>
          <w:szCs w:val="24"/>
          <w:u w:val="single"/>
        </w:rPr>
        <w:t xml:space="preserve">A - </w:t>
      </w:r>
      <w:r w:rsidR="0000713B" w:rsidRPr="00A62BED">
        <w:rPr>
          <w:b/>
          <w:sz w:val="24"/>
          <w:szCs w:val="24"/>
          <w:u w:val="single"/>
        </w:rPr>
        <w:t>Institutions/Organizations Information</w:t>
      </w:r>
    </w:p>
    <w:p w:rsidR="0000713B" w:rsidRPr="00A62BED" w:rsidRDefault="0000713B" w:rsidP="00472238">
      <w:pPr>
        <w:spacing w:before="100" w:beforeAutospacing="1" w:after="100" w:afterAutospacing="1" w:line="240" w:lineRule="auto"/>
        <w:jc w:val="both"/>
        <w:rPr>
          <w:b/>
          <w:sz w:val="24"/>
          <w:szCs w:val="24"/>
        </w:rPr>
      </w:pPr>
      <w:r w:rsidRPr="00A62BED">
        <w:rPr>
          <w:b/>
          <w:sz w:val="24"/>
          <w:szCs w:val="24"/>
        </w:rPr>
        <w:t>Institution / Organization Name ------------------------------------------------------------------------------</w:t>
      </w:r>
    </w:p>
    <w:p w:rsidR="00B27AB5" w:rsidRPr="00A62BED" w:rsidRDefault="00B27AB5" w:rsidP="00472238">
      <w:pPr>
        <w:spacing w:before="100" w:beforeAutospacing="1" w:after="100" w:afterAutospacing="1" w:line="240" w:lineRule="auto"/>
        <w:jc w:val="both"/>
        <w:rPr>
          <w:b/>
          <w:sz w:val="24"/>
          <w:szCs w:val="24"/>
        </w:rPr>
      </w:pPr>
      <w:r w:rsidRPr="00A62BED">
        <w:rPr>
          <w:b/>
          <w:sz w:val="24"/>
          <w:szCs w:val="24"/>
        </w:rPr>
        <w:t>Nature of Institution/Organization- University/Premier Institute/Corporate/NGO</w:t>
      </w:r>
    </w:p>
    <w:p w:rsidR="00B27AB5" w:rsidRPr="00A62BED" w:rsidRDefault="00B27AB5" w:rsidP="00472238">
      <w:pPr>
        <w:spacing w:before="100" w:beforeAutospacing="1" w:after="100" w:afterAutospacing="1" w:line="240" w:lineRule="auto"/>
        <w:jc w:val="both"/>
        <w:rPr>
          <w:b/>
          <w:sz w:val="24"/>
          <w:szCs w:val="24"/>
        </w:rPr>
      </w:pPr>
      <w:r w:rsidRPr="00A62BED">
        <w:rPr>
          <w:b/>
          <w:sz w:val="24"/>
          <w:szCs w:val="24"/>
        </w:rPr>
        <w:t>Nature of Business – Education &amp; Research/ manufacturing/ Service Sector/ Non Profit Service / Spiritual Services/ Other (Specify)</w:t>
      </w:r>
    </w:p>
    <w:p w:rsidR="0000713B" w:rsidRPr="00A62BED" w:rsidRDefault="0000713B" w:rsidP="00472238">
      <w:pPr>
        <w:spacing w:before="100" w:beforeAutospacing="1" w:after="100" w:afterAutospacing="1" w:line="240" w:lineRule="auto"/>
        <w:jc w:val="both"/>
        <w:rPr>
          <w:b/>
          <w:sz w:val="24"/>
          <w:szCs w:val="24"/>
        </w:rPr>
      </w:pPr>
      <w:r w:rsidRPr="00A62BED">
        <w:rPr>
          <w:b/>
          <w:sz w:val="24"/>
          <w:szCs w:val="24"/>
        </w:rPr>
        <w:t>Mailing Address ----------------------------------------------------------------------------------------------------</w:t>
      </w:r>
    </w:p>
    <w:p w:rsidR="0000713B" w:rsidRPr="00A62BED" w:rsidRDefault="0000713B" w:rsidP="00472238">
      <w:pPr>
        <w:spacing w:before="100" w:beforeAutospacing="1" w:after="100" w:afterAutospacing="1" w:line="240" w:lineRule="auto"/>
        <w:jc w:val="both"/>
        <w:rPr>
          <w:b/>
          <w:sz w:val="24"/>
          <w:szCs w:val="24"/>
        </w:rPr>
      </w:pPr>
      <w:r w:rsidRPr="00A62BED">
        <w:rPr>
          <w:b/>
          <w:sz w:val="24"/>
          <w:szCs w:val="24"/>
        </w:rPr>
        <w:t>City ----------------------------------------, State---------------------------------------, ZIP/PIN----------------</w:t>
      </w:r>
    </w:p>
    <w:p w:rsidR="0000713B" w:rsidRPr="00A62BED" w:rsidRDefault="0000713B" w:rsidP="00472238">
      <w:pPr>
        <w:spacing w:before="100" w:beforeAutospacing="1" w:after="100" w:afterAutospacing="1" w:line="240" w:lineRule="auto"/>
        <w:jc w:val="both"/>
        <w:rPr>
          <w:b/>
          <w:sz w:val="24"/>
          <w:szCs w:val="24"/>
        </w:rPr>
      </w:pPr>
      <w:r w:rsidRPr="00A62BED">
        <w:rPr>
          <w:b/>
          <w:sz w:val="24"/>
          <w:szCs w:val="24"/>
        </w:rPr>
        <w:t xml:space="preserve">Country ---------------------------------, </w:t>
      </w:r>
      <w:r w:rsidR="00202E44" w:rsidRPr="00A62BED">
        <w:rPr>
          <w:b/>
          <w:sz w:val="24"/>
          <w:szCs w:val="24"/>
        </w:rPr>
        <w:t>Website Address ---------------------------------------------------</w:t>
      </w:r>
    </w:p>
    <w:p w:rsidR="00202E44" w:rsidRPr="00A62BED" w:rsidRDefault="00202E44" w:rsidP="00472238">
      <w:pPr>
        <w:spacing w:before="100" w:beforeAutospacing="1" w:after="100" w:afterAutospacing="1" w:line="240" w:lineRule="auto"/>
        <w:jc w:val="both"/>
        <w:rPr>
          <w:b/>
          <w:sz w:val="24"/>
          <w:szCs w:val="24"/>
        </w:rPr>
      </w:pPr>
      <w:r w:rsidRPr="00A62BED">
        <w:rPr>
          <w:b/>
          <w:sz w:val="24"/>
          <w:szCs w:val="24"/>
        </w:rPr>
        <w:t>Contact Person Name and Designation--------------------------------------------------------------------</w:t>
      </w:r>
    </w:p>
    <w:p w:rsidR="00B27AB5" w:rsidRPr="00A62BED" w:rsidRDefault="001C6364" w:rsidP="00472238">
      <w:pPr>
        <w:pBdr>
          <w:bottom w:val="double" w:sz="6" w:space="1" w:color="auto"/>
        </w:pBdr>
        <w:spacing w:before="100" w:beforeAutospacing="1" w:after="100" w:afterAutospacing="1" w:line="240" w:lineRule="auto"/>
        <w:jc w:val="both"/>
        <w:rPr>
          <w:b/>
          <w:sz w:val="24"/>
          <w:szCs w:val="24"/>
        </w:rPr>
      </w:pPr>
      <w:r w:rsidRPr="00A62BED">
        <w:rPr>
          <w:b/>
          <w:sz w:val="24"/>
          <w:szCs w:val="24"/>
        </w:rPr>
        <w:t>Phone (O) ------------------------------------, Mobile -----------------------------, Fax -----------------------</w:t>
      </w:r>
    </w:p>
    <w:p w:rsidR="00A62BED" w:rsidRPr="00A62BED" w:rsidRDefault="00A62BED" w:rsidP="00472238">
      <w:pPr>
        <w:pBdr>
          <w:bottom w:val="double" w:sz="6" w:space="1" w:color="auto"/>
        </w:pBdr>
        <w:spacing w:before="100" w:beforeAutospacing="1" w:after="100" w:afterAutospacing="1" w:line="240" w:lineRule="auto"/>
        <w:jc w:val="both"/>
        <w:rPr>
          <w:b/>
          <w:sz w:val="24"/>
          <w:szCs w:val="24"/>
        </w:rPr>
      </w:pPr>
      <w:r w:rsidRPr="00A62BED">
        <w:rPr>
          <w:b/>
          <w:sz w:val="24"/>
          <w:szCs w:val="24"/>
        </w:rPr>
        <w:t>Email:</w:t>
      </w:r>
    </w:p>
    <w:p w:rsidR="00A62BED" w:rsidRPr="00A62BED" w:rsidRDefault="00A62BED" w:rsidP="00472238">
      <w:pPr>
        <w:pBdr>
          <w:bottom w:val="double" w:sz="6" w:space="1" w:color="auto"/>
        </w:pBdr>
        <w:spacing w:before="100" w:beforeAutospacing="1" w:after="100" w:afterAutospacing="1" w:line="240" w:lineRule="auto"/>
        <w:jc w:val="both"/>
        <w:rPr>
          <w:b/>
          <w:sz w:val="24"/>
          <w:szCs w:val="24"/>
        </w:rPr>
      </w:pPr>
    </w:p>
    <w:p w:rsidR="00A62BED" w:rsidRPr="00A62BED" w:rsidRDefault="00A62BED" w:rsidP="00472238">
      <w:pPr>
        <w:pBdr>
          <w:bottom w:val="double" w:sz="6" w:space="1" w:color="auto"/>
        </w:pBdr>
        <w:spacing w:before="100" w:beforeAutospacing="1" w:after="100" w:afterAutospacing="1" w:line="240" w:lineRule="auto"/>
        <w:jc w:val="both"/>
        <w:rPr>
          <w:b/>
          <w:sz w:val="24"/>
          <w:szCs w:val="24"/>
        </w:rPr>
      </w:pPr>
    </w:p>
    <w:p w:rsidR="00A62BED" w:rsidRPr="008F654A" w:rsidRDefault="008F654A" w:rsidP="00A62BED">
      <w:pPr>
        <w:rPr>
          <w:b/>
          <w:bCs/>
          <w:sz w:val="28"/>
          <w:szCs w:val="28"/>
        </w:rPr>
      </w:pPr>
      <w:r w:rsidRPr="008F654A">
        <w:rPr>
          <w:b/>
          <w:bCs/>
          <w:sz w:val="28"/>
          <w:szCs w:val="28"/>
        </w:rPr>
        <w:lastRenderedPageBreak/>
        <w:t>Membership Categories &amp; Fees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621"/>
        <w:gridCol w:w="4621"/>
      </w:tblGrid>
      <w:tr w:rsidR="00A62BED" w:rsidRPr="00A62BED" w:rsidTr="00BB2F2D">
        <w:tc>
          <w:tcPr>
            <w:tcW w:w="4621" w:type="dxa"/>
          </w:tcPr>
          <w:p w:rsidR="00A62BED" w:rsidRPr="00A62BED" w:rsidRDefault="00A62BED" w:rsidP="00A62BED">
            <w:pPr>
              <w:autoSpaceDE w:val="0"/>
              <w:autoSpaceDN w:val="0"/>
              <w:adjustRightInd w:val="0"/>
              <w:spacing w:after="0"/>
              <w:rPr>
                <w:rFonts w:ascii="Calibri" w:eastAsia="Calibri" w:hAnsi="Calibri" w:cs="HelveticaNeue-Light"/>
                <w:b/>
                <w:bCs/>
                <w:sz w:val="24"/>
                <w:szCs w:val="24"/>
              </w:rPr>
            </w:pPr>
            <w:r w:rsidRPr="00A62BED">
              <w:rPr>
                <w:rFonts w:cs="HelveticaNeue-Light"/>
                <w:b/>
                <w:bCs/>
                <w:sz w:val="24"/>
                <w:szCs w:val="24"/>
              </w:rPr>
              <w:t>Categories</w:t>
            </w:r>
          </w:p>
        </w:tc>
        <w:tc>
          <w:tcPr>
            <w:tcW w:w="4621" w:type="dxa"/>
          </w:tcPr>
          <w:p w:rsidR="00A62BED" w:rsidRPr="00A62BED" w:rsidRDefault="00A62BED" w:rsidP="00A62BED">
            <w:pPr>
              <w:autoSpaceDE w:val="0"/>
              <w:autoSpaceDN w:val="0"/>
              <w:adjustRightInd w:val="0"/>
              <w:spacing w:after="0"/>
              <w:rPr>
                <w:rFonts w:ascii="Calibri" w:eastAsia="Calibri" w:hAnsi="Calibri" w:cs="HelveticaNeue-Light"/>
                <w:b/>
                <w:bCs/>
                <w:sz w:val="24"/>
                <w:szCs w:val="24"/>
              </w:rPr>
            </w:pPr>
            <w:r w:rsidRPr="00A62BED">
              <w:rPr>
                <w:rFonts w:cs="HelveticaNeue-Light"/>
                <w:b/>
                <w:bCs/>
                <w:sz w:val="24"/>
                <w:szCs w:val="24"/>
              </w:rPr>
              <w:t>Membership Fee</w:t>
            </w:r>
            <w:r>
              <w:rPr>
                <w:rFonts w:cs="HelveticaNeue-Light"/>
                <w:b/>
                <w:bCs/>
                <w:sz w:val="24"/>
                <w:szCs w:val="24"/>
              </w:rPr>
              <w:t xml:space="preserve"> </w:t>
            </w:r>
          </w:p>
        </w:tc>
      </w:tr>
      <w:tr w:rsidR="00A62BED" w:rsidRPr="00A62BED" w:rsidTr="00BB2F2D">
        <w:tc>
          <w:tcPr>
            <w:tcW w:w="4621" w:type="dxa"/>
          </w:tcPr>
          <w:p w:rsidR="00A62BED" w:rsidRPr="00A62BED" w:rsidRDefault="00A62BED" w:rsidP="00BB2F2D">
            <w:pPr>
              <w:autoSpaceDE w:val="0"/>
              <w:autoSpaceDN w:val="0"/>
              <w:adjustRightInd w:val="0"/>
              <w:spacing w:after="0"/>
              <w:rPr>
                <w:rFonts w:ascii="Calibri" w:eastAsia="Calibri" w:hAnsi="Calibri" w:cs="HelveticaNeue-Light"/>
                <w:sz w:val="24"/>
                <w:szCs w:val="24"/>
              </w:rPr>
            </w:pPr>
            <w:r w:rsidRPr="00A62BED">
              <w:rPr>
                <w:rFonts w:cs="HelveticaNeue-Light"/>
                <w:sz w:val="24"/>
                <w:szCs w:val="24"/>
              </w:rPr>
              <w:t>ISOL</w:t>
            </w:r>
            <w:r w:rsidRPr="00A62BED">
              <w:rPr>
                <w:rFonts w:ascii="Calibri" w:eastAsia="Calibri" w:hAnsi="Calibri" w:cs="HelveticaNeue-Light"/>
                <w:sz w:val="24"/>
                <w:szCs w:val="24"/>
              </w:rPr>
              <w:t xml:space="preserve"> PLATINUM MEMBERSHIP</w:t>
            </w:r>
          </w:p>
          <w:p w:rsidR="00A62BED" w:rsidRPr="00A62BED" w:rsidRDefault="00A62BED" w:rsidP="00BB2F2D">
            <w:pPr>
              <w:autoSpaceDE w:val="0"/>
              <w:autoSpaceDN w:val="0"/>
              <w:adjustRightInd w:val="0"/>
              <w:spacing w:after="0"/>
              <w:rPr>
                <w:rFonts w:ascii="Calibri" w:eastAsia="Calibri" w:hAnsi="Calibri" w:cs="HelveticaNeue-Light"/>
                <w:sz w:val="24"/>
                <w:szCs w:val="24"/>
              </w:rPr>
            </w:pPr>
          </w:p>
        </w:tc>
        <w:tc>
          <w:tcPr>
            <w:tcW w:w="4621" w:type="dxa"/>
          </w:tcPr>
          <w:p w:rsidR="00A62BED" w:rsidRPr="00A62BED" w:rsidRDefault="0007594A" w:rsidP="00BB2F2D">
            <w:pPr>
              <w:autoSpaceDE w:val="0"/>
              <w:autoSpaceDN w:val="0"/>
              <w:adjustRightInd w:val="0"/>
              <w:spacing w:after="0"/>
              <w:rPr>
                <w:rFonts w:ascii="Calibri" w:eastAsia="Calibri" w:hAnsi="Calibri" w:cs="HelveticaNeue-Light"/>
                <w:sz w:val="24"/>
                <w:szCs w:val="24"/>
              </w:rPr>
            </w:pPr>
            <w:r>
              <w:rPr>
                <w:rFonts w:ascii="Calibri" w:eastAsia="Calibri" w:hAnsi="Calibri" w:cs="HelveticaNeue-Light"/>
                <w:sz w:val="24"/>
                <w:szCs w:val="24"/>
              </w:rPr>
              <w:t>Rs. 3</w:t>
            </w:r>
            <w:r w:rsidR="00A62BED" w:rsidRPr="00A62BED">
              <w:rPr>
                <w:rFonts w:ascii="Calibri" w:eastAsia="Calibri" w:hAnsi="Calibri" w:cs="HelveticaNeue-Light"/>
                <w:sz w:val="24"/>
                <w:szCs w:val="24"/>
              </w:rPr>
              <w:t>,00,000</w:t>
            </w:r>
          </w:p>
        </w:tc>
      </w:tr>
      <w:tr w:rsidR="00A62BED" w:rsidRPr="00A62BED" w:rsidTr="00BB2F2D">
        <w:tc>
          <w:tcPr>
            <w:tcW w:w="4621" w:type="dxa"/>
          </w:tcPr>
          <w:p w:rsidR="00A62BED" w:rsidRPr="00A62BED" w:rsidRDefault="00A62BED" w:rsidP="00BB2F2D">
            <w:pPr>
              <w:autoSpaceDE w:val="0"/>
              <w:autoSpaceDN w:val="0"/>
              <w:adjustRightInd w:val="0"/>
              <w:spacing w:after="0"/>
              <w:rPr>
                <w:rFonts w:ascii="Calibri" w:eastAsia="Calibri" w:hAnsi="Calibri" w:cs="HelveticaNeue-Light"/>
                <w:sz w:val="24"/>
                <w:szCs w:val="24"/>
              </w:rPr>
            </w:pPr>
            <w:r w:rsidRPr="00A62BED">
              <w:rPr>
                <w:rFonts w:cs="HelveticaNeue-Light"/>
                <w:sz w:val="24"/>
                <w:szCs w:val="24"/>
              </w:rPr>
              <w:t xml:space="preserve">ISOL </w:t>
            </w:r>
            <w:r w:rsidRPr="00A62BED">
              <w:rPr>
                <w:rFonts w:ascii="Calibri" w:eastAsia="Calibri" w:hAnsi="Calibri" w:cs="HelveticaNeue-Light"/>
                <w:sz w:val="24"/>
                <w:szCs w:val="24"/>
              </w:rPr>
              <w:t xml:space="preserve"> GOLD MEMBERSHIP</w:t>
            </w:r>
          </w:p>
          <w:p w:rsidR="00A62BED" w:rsidRPr="00A62BED" w:rsidRDefault="00A62BED" w:rsidP="00BB2F2D">
            <w:pPr>
              <w:autoSpaceDE w:val="0"/>
              <w:autoSpaceDN w:val="0"/>
              <w:adjustRightInd w:val="0"/>
              <w:spacing w:after="0"/>
              <w:rPr>
                <w:rFonts w:ascii="Calibri" w:eastAsia="Calibri" w:hAnsi="Calibri" w:cs="HelveticaNeue-Light"/>
                <w:sz w:val="24"/>
                <w:szCs w:val="24"/>
              </w:rPr>
            </w:pPr>
          </w:p>
        </w:tc>
        <w:tc>
          <w:tcPr>
            <w:tcW w:w="4621" w:type="dxa"/>
          </w:tcPr>
          <w:p w:rsidR="00A62BED" w:rsidRPr="00A62BED" w:rsidRDefault="00A62BED" w:rsidP="00BB2F2D">
            <w:pPr>
              <w:autoSpaceDE w:val="0"/>
              <w:autoSpaceDN w:val="0"/>
              <w:adjustRightInd w:val="0"/>
              <w:spacing w:after="0"/>
              <w:rPr>
                <w:rFonts w:ascii="Calibri" w:eastAsia="Calibri" w:hAnsi="Calibri" w:cs="HelveticaNeue-Light"/>
                <w:sz w:val="24"/>
                <w:szCs w:val="24"/>
              </w:rPr>
            </w:pPr>
            <w:r w:rsidRPr="00A62BED">
              <w:rPr>
                <w:rFonts w:ascii="Calibri" w:eastAsia="Calibri" w:hAnsi="Calibri" w:cs="HelveticaNeue-Light"/>
                <w:sz w:val="24"/>
                <w:szCs w:val="24"/>
              </w:rPr>
              <w:t xml:space="preserve">Rs. </w:t>
            </w:r>
            <w:r w:rsidR="0007594A">
              <w:rPr>
                <w:rFonts w:ascii="Calibri" w:eastAsia="Calibri" w:hAnsi="Calibri" w:cs="HelveticaNeue-Light"/>
                <w:sz w:val="24"/>
                <w:szCs w:val="24"/>
              </w:rPr>
              <w:t>2</w:t>
            </w:r>
            <w:r w:rsidRPr="00A62BED">
              <w:rPr>
                <w:rFonts w:ascii="Calibri" w:eastAsia="Calibri" w:hAnsi="Calibri" w:cs="HelveticaNeue-Light"/>
                <w:sz w:val="24"/>
                <w:szCs w:val="24"/>
              </w:rPr>
              <w:t>,00,000</w:t>
            </w:r>
          </w:p>
        </w:tc>
      </w:tr>
      <w:tr w:rsidR="00A62BED" w:rsidRPr="00A62BED" w:rsidTr="00BB2F2D">
        <w:tc>
          <w:tcPr>
            <w:tcW w:w="4621" w:type="dxa"/>
          </w:tcPr>
          <w:p w:rsidR="00A62BED" w:rsidRPr="00A62BED" w:rsidRDefault="00A62BED" w:rsidP="00A62BED">
            <w:pPr>
              <w:autoSpaceDE w:val="0"/>
              <w:autoSpaceDN w:val="0"/>
              <w:adjustRightInd w:val="0"/>
              <w:spacing w:after="0"/>
              <w:rPr>
                <w:rFonts w:ascii="Calibri" w:eastAsia="Calibri" w:hAnsi="Calibri" w:cs="HelveticaNeue-Light"/>
                <w:sz w:val="24"/>
                <w:szCs w:val="24"/>
              </w:rPr>
            </w:pPr>
            <w:r w:rsidRPr="00A62BED">
              <w:rPr>
                <w:rFonts w:ascii="Calibri" w:eastAsia="Calibri" w:hAnsi="Calibri" w:cs="HelveticaNeue-Light"/>
                <w:sz w:val="24"/>
                <w:szCs w:val="24"/>
              </w:rPr>
              <w:t>ISOL SILVER MEMBERSHIP</w:t>
            </w:r>
          </w:p>
          <w:p w:rsidR="00A62BED" w:rsidRPr="00A62BED" w:rsidRDefault="00A62BED" w:rsidP="00BB2F2D">
            <w:pPr>
              <w:autoSpaceDE w:val="0"/>
              <w:autoSpaceDN w:val="0"/>
              <w:adjustRightInd w:val="0"/>
              <w:spacing w:after="0"/>
              <w:rPr>
                <w:rFonts w:ascii="Calibri" w:eastAsia="Calibri" w:hAnsi="Calibri" w:cs="HelveticaNeue-Light"/>
                <w:sz w:val="24"/>
                <w:szCs w:val="24"/>
              </w:rPr>
            </w:pPr>
          </w:p>
        </w:tc>
        <w:tc>
          <w:tcPr>
            <w:tcW w:w="4621" w:type="dxa"/>
          </w:tcPr>
          <w:p w:rsidR="00A62BED" w:rsidRPr="00A62BED" w:rsidRDefault="0007594A" w:rsidP="0007594A">
            <w:pPr>
              <w:autoSpaceDE w:val="0"/>
              <w:autoSpaceDN w:val="0"/>
              <w:adjustRightInd w:val="0"/>
              <w:spacing w:after="0"/>
              <w:rPr>
                <w:rFonts w:ascii="Calibri" w:eastAsia="Calibri" w:hAnsi="Calibri" w:cs="HelveticaNeue-Light"/>
                <w:sz w:val="24"/>
                <w:szCs w:val="24"/>
              </w:rPr>
            </w:pPr>
            <w:r>
              <w:rPr>
                <w:rFonts w:ascii="Calibri" w:eastAsia="Calibri" w:hAnsi="Calibri" w:cs="HelveticaNeue-Light"/>
                <w:sz w:val="24"/>
                <w:szCs w:val="24"/>
              </w:rPr>
              <w:t>Rs. 1,00</w:t>
            </w:r>
            <w:r w:rsidR="00A62BED" w:rsidRPr="00A62BED">
              <w:rPr>
                <w:rFonts w:ascii="Calibri" w:eastAsia="Calibri" w:hAnsi="Calibri" w:cs="HelveticaNeue-Light"/>
                <w:sz w:val="24"/>
                <w:szCs w:val="24"/>
              </w:rPr>
              <w:t>,000</w:t>
            </w:r>
          </w:p>
        </w:tc>
      </w:tr>
    </w:tbl>
    <w:p w:rsidR="00A62BED" w:rsidRPr="00A62BED" w:rsidRDefault="00A62BED" w:rsidP="00A62BED">
      <w:pPr>
        <w:autoSpaceDE w:val="0"/>
        <w:autoSpaceDN w:val="0"/>
        <w:adjustRightInd w:val="0"/>
        <w:spacing w:after="0"/>
        <w:jc w:val="both"/>
        <w:rPr>
          <w:rFonts w:ascii="Calibri" w:eastAsia="Calibri" w:hAnsi="Calibri" w:cs="HelveticaNeue-Light"/>
          <w:sz w:val="24"/>
          <w:szCs w:val="24"/>
        </w:rPr>
      </w:pPr>
    </w:p>
    <w:tbl>
      <w:tblPr>
        <w:tblW w:w="9955" w:type="dxa"/>
        <w:jc w:val="center"/>
        <w:tblCellSpacing w:w="0" w:type="dxa"/>
        <w:tblInd w:w="558" w:type="dxa"/>
        <w:tblCellMar>
          <w:left w:w="0" w:type="dxa"/>
          <w:right w:w="0" w:type="dxa"/>
        </w:tblCellMar>
        <w:tblLook w:val="04A0"/>
      </w:tblPr>
      <w:tblGrid>
        <w:gridCol w:w="372"/>
        <w:gridCol w:w="9583"/>
      </w:tblGrid>
      <w:tr w:rsidR="00FF2F6F" w:rsidRPr="00A62BED" w:rsidTr="00A62BED">
        <w:trPr>
          <w:trHeight w:val="1943"/>
          <w:tblCellSpacing w:w="0" w:type="dxa"/>
          <w:jc w:val="center"/>
        </w:trPr>
        <w:tc>
          <w:tcPr>
            <w:tcW w:w="372" w:type="dxa"/>
            <w:vAlign w:val="center"/>
            <w:hideMark/>
          </w:tcPr>
          <w:p w:rsidR="00FF2F6F" w:rsidRPr="00A62BED" w:rsidRDefault="00FF2F6F" w:rsidP="006079AA">
            <w:pPr>
              <w:spacing w:after="0" w:line="240" w:lineRule="auto"/>
              <w:rPr>
                <w:rFonts w:eastAsia="Times New Roman" w:cs="Times New Roman"/>
                <w:sz w:val="24"/>
                <w:szCs w:val="24"/>
                <w:lang w:eastAsia="en-IN"/>
              </w:rPr>
            </w:pPr>
          </w:p>
        </w:tc>
        <w:tc>
          <w:tcPr>
            <w:tcW w:w="9583" w:type="dxa"/>
            <w:hideMark/>
          </w:tcPr>
          <w:p w:rsidR="00FF2F6F" w:rsidRPr="00A62BED" w:rsidRDefault="00FF2F6F" w:rsidP="006079AA">
            <w:pPr>
              <w:spacing w:before="100" w:beforeAutospacing="1" w:after="100" w:afterAutospacing="1" w:line="240" w:lineRule="auto"/>
              <w:outlineLvl w:val="0"/>
              <w:rPr>
                <w:rFonts w:eastAsia="Times New Roman" w:cs="Times New Roman"/>
                <w:b/>
                <w:bCs/>
                <w:kern w:val="36"/>
                <w:sz w:val="28"/>
                <w:szCs w:val="28"/>
                <w:lang w:eastAsia="en-IN"/>
              </w:rPr>
            </w:pPr>
            <w:r w:rsidRPr="00A62BED">
              <w:rPr>
                <w:rFonts w:eastAsia="Times New Roman" w:cs="Times New Roman"/>
                <w:b/>
                <w:bCs/>
                <w:kern w:val="36"/>
                <w:sz w:val="28"/>
                <w:szCs w:val="28"/>
                <w:lang w:eastAsia="en-IN"/>
              </w:rPr>
              <w:t xml:space="preserve">Benefits of ISOL Foundation </w:t>
            </w:r>
            <w:r w:rsidR="008F654A">
              <w:rPr>
                <w:rFonts w:eastAsia="Times New Roman" w:cs="Times New Roman"/>
                <w:b/>
                <w:bCs/>
                <w:kern w:val="36"/>
                <w:sz w:val="28"/>
                <w:szCs w:val="28"/>
                <w:lang w:eastAsia="en-IN"/>
              </w:rPr>
              <w:t xml:space="preserve">Corporate &amp; </w:t>
            </w:r>
            <w:r w:rsidRPr="00A62BED">
              <w:rPr>
                <w:rFonts w:eastAsia="Times New Roman" w:cs="Times New Roman"/>
                <w:b/>
                <w:bCs/>
                <w:kern w:val="36"/>
                <w:sz w:val="28"/>
                <w:szCs w:val="28"/>
                <w:lang w:eastAsia="en-IN"/>
              </w:rPr>
              <w:t>Institutional Membership (</w:t>
            </w:r>
            <w:r w:rsidR="008F654A">
              <w:rPr>
                <w:rFonts w:eastAsia="Times New Roman" w:cs="Times New Roman"/>
                <w:b/>
                <w:bCs/>
                <w:kern w:val="36"/>
                <w:sz w:val="28"/>
                <w:szCs w:val="28"/>
                <w:lang w:eastAsia="en-IN"/>
              </w:rPr>
              <w:t>C</w:t>
            </w:r>
            <w:r w:rsidRPr="00A62BED">
              <w:rPr>
                <w:rFonts w:eastAsia="Times New Roman" w:cs="Times New Roman"/>
                <w:b/>
                <w:bCs/>
                <w:kern w:val="36"/>
                <w:sz w:val="28"/>
                <w:szCs w:val="28"/>
                <w:lang w:eastAsia="en-IN"/>
              </w:rPr>
              <w:t xml:space="preserve">IM) </w:t>
            </w:r>
          </w:p>
          <w:p w:rsidR="00FF2F6F" w:rsidRPr="00A62BED" w:rsidRDefault="00FF2F6F" w:rsidP="00A62BED">
            <w:pPr>
              <w:spacing w:before="100" w:beforeAutospacing="1" w:after="100" w:afterAutospacing="1" w:line="240" w:lineRule="auto"/>
              <w:jc w:val="both"/>
              <w:rPr>
                <w:rFonts w:eastAsia="Times New Roman" w:cs="Times New Roman"/>
                <w:sz w:val="24"/>
                <w:szCs w:val="24"/>
                <w:lang w:eastAsia="en-IN"/>
              </w:rPr>
            </w:pPr>
            <w:r w:rsidRPr="00A62BED">
              <w:rPr>
                <w:rFonts w:eastAsia="Times New Roman" w:cs="Times New Roman"/>
                <w:sz w:val="24"/>
                <w:szCs w:val="24"/>
                <w:lang w:eastAsia="en-IN"/>
              </w:rPr>
              <w:t xml:space="preserve">Corporate &amp; Institutional Membership provides organizations with a host of benefits developed to suit their specific needs. In addition to tangible benefits such as reduced journal subscription rates and discounts on advertising opportunities, membership in the Foundation enhances corporate and academic recognition within the community. ISOL Institutional membership ensures the following benefits to the institution. </w:t>
            </w:r>
          </w:p>
        </w:tc>
      </w:tr>
      <w:tr w:rsidR="00A62BED" w:rsidRPr="00A62BED" w:rsidTr="00A62BED">
        <w:trPr>
          <w:trHeight w:val="152"/>
          <w:tblCellSpacing w:w="0" w:type="dxa"/>
          <w:jc w:val="center"/>
        </w:trPr>
        <w:tc>
          <w:tcPr>
            <w:tcW w:w="372" w:type="dxa"/>
            <w:vAlign w:val="center"/>
          </w:tcPr>
          <w:p w:rsidR="00A62BED" w:rsidRPr="00A62BED" w:rsidRDefault="00A62BED" w:rsidP="006079AA">
            <w:pPr>
              <w:spacing w:after="0" w:line="240" w:lineRule="auto"/>
              <w:rPr>
                <w:rFonts w:eastAsia="Times New Roman" w:cs="Times New Roman"/>
                <w:sz w:val="24"/>
                <w:szCs w:val="24"/>
                <w:lang w:eastAsia="en-IN"/>
              </w:rPr>
            </w:pPr>
          </w:p>
        </w:tc>
        <w:tc>
          <w:tcPr>
            <w:tcW w:w="9583" w:type="dxa"/>
          </w:tcPr>
          <w:p w:rsidR="00A62BED" w:rsidRPr="00A62BED" w:rsidRDefault="00A62BED" w:rsidP="006079AA">
            <w:pPr>
              <w:spacing w:before="100" w:beforeAutospacing="1" w:after="100" w:afterAutospacing="1" w:line="240" w:lineRule="auto"/>
              <w:outlineLvl w:val="0"/>
              <w:rPr>
                <w:rFonts w:eastAsia="Times New Roman" w:cs="Times New Roman"/>
                <w:b/>
                <w:bCs/>
                <w:kern w:val="36"/>
                <w:sz w:val="24"/>
                <w:szCs w:val="24"/>
                <w:lang w:eastAsia="en-IN"/>
              </w:rPr>
            </w:pPr>
          </w:p>
        </w:tc>
      </w:tr>
    </w:tbl>
    <w:p w:rsidR="00FF2F6F" w:rsidRDefault="00FF2F6F" w:rsidP="00FF2F6F">
      <w:pPr>
        <w:spacing w:before="100" w:beforeAutospacing="1" w:after="100" w:afterAutospacing="1" w:line="240" w:lineRule="auto"/>
        <w:rPr>
          <w:rFonts w:eastAsia="Times New Roman" w:cs="Times New Roman"/>
          <w:b/>
          <w:bCs/>
          <w:sz w:val="28"/>
          <w:szCs w:val="28"/>
          <w:u w:val="single"/>
          <w:lang w:eastAsia="en-IN"/>
        </w:rPr>
      </w:pPr>
      <w:r w:rsidRPr="00A62BED">
        <w:rPr>
          <w:rFonts w:eastAsia="Times New Roman" w:cs="Times New Roman"/>
          <w:b/>
          <w:bCs/>
          <w:sz w:val="28"/>
          <w:szCs w:val="28"/>
          <w:u w:val="single"/>
          <w:lang w:eastAsia="en-IN"/>
        </w:rPr>
        <w:t xml:space="preserve">Benefits: </w:t>
      </w:r>
    </w:p>
    <w:p w:rsidR="004D1034" w:rsidRPr="00A62BED" w:rsidRDefault="004D1034" w:rsidP="004D1034">
      <w:pPr>
        <w:autoSpaceDE w:val="0"/>
        <w:autoSpaceDN w:val="0"/>
        <w:adjustRightInd w:val="0"/>
        <w:spacing w:after="0"/>
        <w:jc w:val="both"/>
        <w:rPr>
          <w:rFonts w:ascii="Calibri" w:eastAsia="Calibri" w:hAnsi="Calibri" w:cs="HelveticaNeue-Light"/>
          <w:b/>
          <w:sz w:val="24"/>
          <w:szCs w:val="24"/>
        </w:rPr>
      </w:pPr>
    </w:p>
    <w:p w:rsidR="004D1034" w:rsidRDefault="004D1034" w:rsidP="004D1034">
      <w:pPr>
        <w:pStyle w:val="ListParagraph"/>
        <w:numPr>
          <w:ilvl w:val="0"/>
          <w:numId w:val="3"/>
        </w:numPr>
        <w:autoSpaceDE w:val="0"/>
        <w:autoSpaceDN w:val="0"/>
        <w:adjustRightInd w:val="0"/>
        <w:spacing w:after="0" w:line="240" w:lineRule="auto"/>
        <w:jc w:val="both"/>
        <w:rPr>
          <w:rFonts w:ascii="Calibri" w:eastAsia="Calibri" w:hAnsi="Calibri" w:cs="Arial"/>
        </w:rPr>
      </w:pPr>
      <w:r w:rsidRPr="00A62BED">
        <w:rPr>
          <w:rFonts w:ascii="Calibri" w:eastAsia="Calibri" w:hAnsi="Calibri" w:cs="Arial"/>
        </w:rPr>
        <w:t>Recognition on website and Journals/ Annual Report</w:t>
      </w:r>
    </w:p>
    <w:p w:rsidR="008F654A" w:rsidRPr="00A62BED" w:rsidRDefault="008F654A" w:rsidP="008F654A">
      <w:pPr>
        <w:pStyle w:val="ListParagraph"/>
        <w:autoSpaceDE w:val="0"/>
        <w:autoSpaceDN w:val="0"/>
        <w:adjustRightInd w:val="0"/>
        <w:spacing w:after="0" w:line="240" w:lineRule="auto"/>
        <w:jc w:val="both"/>
        <w:rPr>
          <w:rFonts w:ascii="Calibri" w:eastAsia="Calibri" w:hAnsi="Calibri" w:cs="Arial"/>
        </w:rPr>
      </w:pPr>
    </w:p>
    <w:p w:rsidR="004D1034" w:rsidRPr="00A62BED" w:rsidRDefault="004D1034" w:rsidP="004D1034">
      <w:pPr>
        <w:numPr>
          <w:ilvl w:val="0"/>
          <w:numId w:val="3"/>
        </w:numPr>
        <w:spacing w:line="240" w:lineRule="auto"/>
        <w:jc w:val="both"/>
        <w:rPr>
          <w:rFonts w:ascii="Calibri" w:eastAsia="Calibri" w:hAnsi="Calibri" w:cs="Arial"/>
        </w:rPr>
      </w:pPr>
      <w:r w:rsidRPr="00A62BED">
        <w:rPr>
          <w:rFonts w:ascii="Calibri" w:eastAsia="Calibri" w:hAnsi="Calibri" w:cs="Arial"/>
          <w:shd w:val="clear" w:color="auto" w:fill="FFFFFF"/>
        </w:rPr>
        <w:t>A Framed Certificate of membership to display in your place of business</w:t>
      </w:r>
    </w:p>
    <w:p w:rsidR="004D1034" w:rsidRDefault="004D1034" w:rsidP="004D1034">
      <w:pPr>
        <w:numPr>
          <w:ilvl w:val="0"/>
          <w:numId w:val="3"/>
        </w:numPr>
        <w:spacing w:line="240" w:lineRule="auto"/>
        <w:jc w:val="both"/>
      </w:pPr>
      <w:r w:rsidRPr="00A62BED">
        <w:rPr>
          <w:rFonts w:ascii="Calibri" w:eastAsia="Calibri" w:hAnsi="Calibri" w:cs="Arial"/>
        </w:rPr>
        <w:t xml:space="preserve">Opportunities to participate </w:t>
      </w:r>
      <w:r>
        <w:t>a</w:t>
      </w:r>
      <w:r w:rsidRPr="00A62BED">
        <w:rPr>
          <w:rFonts w:ascii="Calibri" w:eastAsia="Calibri" w:hAnsi="Calibri" w:cs="Arial"/>
        </w:rPr>
        <w:t>n</w:t>
      </w:r>
      <w:r>
        <w:t>d</w:t>
      </w:r>
      <w:r w:rsidRPr="00A62BED">
        <w:rPr>
          <w:rFonts w:ascii="Calibri" w:eastAsia="Calibri" w:hAnsi="Calibri" w:cs="Arial"/>
        </w:rPr>
        <w:t xml:space="preserve"> contribute in the </w:t>
      </w:r>
      <w:r>
        <w:t>endeavours.</w:t>
      </w:r>
    </w:p>
    <w:p w:rsidR="00FF2F6F" w:rsidRPr="00A62BED" w:rsidRDefault="00FF2F6F" w:rsidP="004D1034">
      <w:pPr>
        <w:numPr>
          <w:ilvl w:val="0"/>
          <w:numId w:val="3"/>
        </w:numPr>
        <w:spacing w:before="100" w:beforeAutospacing="1" w:after="240" w:line="240" w:lineRule="auto"/>
        <w:contextualSpacing/>
        <w:rPr>
          <w:rFonts w:eastAsia="Times New Roman" w:cs="Times New Roman"/>
          <w:sz w:val="24"/>
          <w:szCs w:val="24"/>
          <w:lang w:eastAsia="en-IN"/>
        </w:rPr>
      </w:pPr>
      <w:r w:rsidRPr="00A62BED">
        <w:rPr>
          <w:rFonts w:eastAsia="Times New Roman" w:cs="Times New Roman"/>
          <w:sz w:val="24"/>
          <w:szCs w:val="24"/>
          <w:lang w:eastAsia="en-IN"/>
        </w:rPr>
        <w:t xml:space="preserve">Listing by member category in ISOL and in any other publication where we enlist our </w:t>
      </w:r>
      <w:r w:rsidR="008F654A">
        <w:rPr>
          <w:rFonts w:eastAsia="Times New Roman" w:cs="Times New Roman"/>
          <w:sz w:val="24"/>
          <w:szCs w:val="24"/>
          <w:lang w:eastAsia="en-IN"/>
        </w:rPr>
        <w:t xml:space="preserve">Corporate &amp; </w:t>
      </w:r>
      <w:r w:rsidRPr="00A62BED">
        <w:rPr>
          <w:rFonts w:eastAsia="Times New Roman" w:cs="Times New Roman"/>
          <w:sz w:val="24"/>
          <w:szCs w:val="24"/>
          <w:lang w:eastAsia="en-IN"/>
        </w:rPr>
        <w:t>Institutional Members (CIMs).</w:t>
      </w:r>
    </w:p>
    <w:p w:rsidR="00FF2F6F" w:rsidRPr="00A62BED" w:rsidRDefault="00FF2F6F" w:rsidP="00FF2F6F">
      <w:pPr>
        <w:spacing w:before="100" w:beforeAutospacing="1" w:after="240" w:line="240" w:lineRule="auto"/>
        <w:contextualSpacing/>
        <w:rPr>
          <w:rFonts w:eastAsia="Times New Roman" w:cs="Times New Roman"/>
          <w:sz w:val="24"/>
          <w:szCs w:val="24"/>
          <w:lang w:eastAsia="en-IN"/>
        </w:rPr>
      </w:pPr>
    </w:p>
    <w:p w:rsidR="00FF2F6F" w:rsidRPr="00A62BED" w:rsidRDefault="00FF2F6F" w:rsidP="004D1034">
      <w:pPr>
        <w:numPr>
          <w:ilvl w:val="0"/>
          <w:numId w:val="3"/>
        </w:numPr>
        <w:spacing w:before="100" w:beforeAutospacing="1" w:after="100" w:afterAutospacing="1" w:line="240" w:lineRule="auto"/>
        <w:contextualSpacing/>
        <w:rPr>
          <w:rFonts w:eastAsia="Times New Roman" w:cs="Times New Roman"/>
          <w:sz w:val="24"/>
          <w:szCs w:val="24"/>
          <w:lang w:eastAsia="en-IN"/>
        </w:rPr>
      </w:pPr>
      <w:r w:rsidRPr="00A62BED">
        <w:rPr>
          <w:rFonts w:eastAsia="Times New Roman" w:cs="Times New Roman"/>
          <w:sz w:val="24"/>
          <w:szCs w:val="24"/>
          <w:lang w:eastAsia="en-IN"/>
        </w:rPr>
        <w:t>A 25% discount on journal subscriptions and discounted 'member' rates on books, monographs, and other publications.</w:t>
      </w:r>
    </w:p>
    <w:p w:rsidR="00FF2F6F" w:rsidRPr="00A62BED" w:rsidRDefault="00FF2F6F" w:rsidP="00FF2F6F">
      <w:pPr>
        <w:spacing w:before="100" w:beforeAutospacing="1" w:after="100" w:afterAutospacing="1" w:line="240" w:lineRule="auto"/>
        <w:contextualSpacing/>
        <w:rPr>
          <w:rFonts w:eastAsia="Times New Roman" w:cs="Times New Roman"/>
          <w:sz w:val="24"/>
          <w:szCs w:val="24"/>
          <w:lang w:eastAsia="en-IN"/>
        </w:rPr>
      </w:pPr>
    </w:p>
    <w:p w:rsidR="00FF2F6F" w:rsidRPr="00A62BED" w:rsidRDefault="00FF2F6F" w:rsidP="004D1034">
      <w:pPr>
        <w:numPr>
          <w:ilvl w:val="0"/>
          <w:numId w:val="3"/>
        </w:numPr>
        <w:spacing w:before="100" w:beforeAutospacing="1" w:after="100" w:afterAutospacing="1" w:line="240" w:lineRule="auto"/>
        <w:contextualSpacing/>
        <w:rPr>
          <w:rFonts w:eastAsia="Times New Roman" w:cs="Times New Roman"/>
          <w:sz w:val="24"/>
          <w:szCs w:val="24"/>
          <w:lang w:eastAsia="en-IN"/>
        </w:rPr>
      </w:pPr>
      <w:r w:rsidRPr="00A62BED">
        <w:rPr>
          <w:rFonts w:eastAsia="Times New Roman" w:cs="Times New Roman"/>
          <w:sz w:val="24"/>
          <w:szCs w:val="24"/>
          <w:lang w:eastAsia="en-IN"/>
        </w:rPr>
        <w:t>A 25% discount on the Registration fee of ISOL and VFIM International Conferences, Workshops and other Programs</w:t>
      </w:r>
    </w:p>
    <w:p w:rsidR="00FF2F6F" w:rsidRPr="00A62BED" w:rsidRDefault="00FF2F6F" w:rsidP="00FF2F6F">
      <w:pPr>
        <w:spacing w:before="100" w:beforeAutospacing="1" w:after="100" w:afterAutospacing="1" w:line="240" w:lineRule="auto"/>
        <w:contextualSpacing/>
        <w:rPr>
          <w:rFonts w:eastAsia="Times New Roman" w:cs="Times New Roman"/>
          <w:sz w:val="24"/>
          <w:szCs w:val="24"/>
          <w:lang w:eastAsia="en-IN"/>
        </w:rPr>
      </w:pPr>
    </w:p>
    <w:p w:rsidR="00FF2F6F" w:rsidRPr="00A62BED" w:rsidRDefault="00FF2F6F" w:rsidP="004D1034">
      <w:pPr>
        <w:numPr>
          <w:ilvl w:val="0"/>
          <w:numId w:val="3"/>
        </w:numPr>
        <w:spacing w:before="100" w:beforeAutospacing="1" w:after="100" w:afterAutospacing="1" w:line="240" w:lineRule="auto"/>
        <w:contextualSpacing/>
        <w:rPr>
          <w:rFonts w:eastAsia="Times New Roman" w:cs="Times New Roman"/>
          <w:sz w:val="24"/>
          <w:szCs w:val="24"/>
          <w:lang w:eastAsia="en-IN"/>
        </w:rPr>
      </w:pPr>
      <w:r w:rsidRPr="00A62BED">
        <w:rPr>
          <w:rFonts w:eastAsia="Times New Roman" w:cs="Times New Roman"/>
          <w:sz w:val="24"/>
          <w:szCs w:val="24"/>
          <w:lang w:eastAsia="en-IN"/>
        </w:rPr>
        <w:t>A 25% discount on the Individual Membership Fee to the members of the Institution with due recommendation</w:t>
      </w:r>
    </w:p>
    <w:p w:rsidR="00FF2F6F" w:rsidRPr="00A62BED" w:rsidRDefault="00FF2F6F" w:rsidP="00FF2F6F">
      <w:pPr>
        <w:spacing w:before="100" w:beforeAutospacing="1" w:after="100" w:afterAutospacing="1" w:line="240" w:lineRule="auto"/>
        <w:contextualSpacing/>
        <w:rPr>
          <w:rFonts w:eastAsia="Times New Roman" w:cs="Times New Roman"/>
          <w:sz w:val="24"/>
          <w:szCs w:val="24"/>
          <w:lang w:eastAsia="en-IN"/>
        </w:rPr>
      </w:pPr>
    </w:p>
    <w:p w:rsidR="00FF2F6F" w:rsidRPr="00A62BED" w:rsidRDefault="00FF2F6F" w:rsidP="004D1034">
      <w:pPr>
        <w:numPr>
          <w:ilvl w:val="0"/>
          <w:numId w:val="3"/>
        </w:numPr>
        <w:spacing w:before="100" w:beforeAutospacing="1" w:after="100" w:afterAutospacing="1" w:line="240" w:lineRule="auto"/>
        <w:contextualSpacing/>
        <w:rPr>
          <w:rFonts w:eastAsia="Times New Roman" w:cs="Times New Roman"/>
          <w:sz w:val="24"/>
          <w:szCs w:val="24"/>
          <w:lang w:eastAsia="en-IN"/>
        </w:rPr>
      </w:pPr>
      <w:r w:rsidRPr="00A62BED">
        <w:rPr>
          <w:rFonts w:eastAsia="Times New Roman" w:cs="Times New Roman"/>
          <w:sz w:val="24"/>
          <w:szCs w:val="24"/>
          <w:lang w:eastAsia="en-IN"/>
        </w:rPr>
        <w:t>Official Invitation to all the Annual Meetings of the Foundation</w:t>
      </w:r>
    </w:p>
    <w:p w:rsidR="00FF2F6F" w:rsidRPr="00A62BED" w:rsidRDefault="00FF2F6F" w:rsidP="00FF2F6F">
      <w:pPr>
        <w:spacing w:before="100" w:beforeAutospacing="1" w:after="100" w:afterAutospacing="1" w:line="240" w:lineRule="auto"/>
        <w:contextualSpacing/>
        <w:rPr>
          <w:rFonts w:eastAsia="Times New Roman" w:cs="Times New Roman"/>
          <w:sz w:val="24"/>
          <w:szCs w:val="24"/>
          <w:lang w:eastAsia="en-IN"/>
        </w:rPr>
      </w:pPr>
    </w:p>
    <w:p w:rsidR="00FF2F6F" w:rsidRPr="00A62BED" w:rsidRDefault="00FF2F6F" w:rsidP="004D1034">
      <w:pPr>
        <w:numPr>
          <w:ilvl w:val="0"/>
          <w:numId w:val="3"/>
        </w:numPr>
        <w:spacing w:before="100" w:beforeAutospacing="1" w:after="100" w:afterAutospacing="1" w:line="240" w:lineRule="auto"/>
        <w:contextualSpacing/>
        <w:rPr>
          <w:rFonts w:eastAsia="Times New Roman" w:cs="Times New Roman"/>
          <w:sz w:val="24"/>
          <w:szCs w:val="24"/>
          <w:lang w:eastAsia="en-IN"/>
        </w:rPr>
      </w:pPr>
      <w:r w:rsidRPr="00A62BED">
        <w:rPr>
          <w:rFonts w:cs="Times New Roman"/>
        </w:rPr>
        <w:t>Acknowledgment of CIM level of membership in the Annual Meeting Conference Program and on the AMS Web site listing of exhibitors. Membership level is also highlighted in AMS Specialty Meeting Exhibit Guides.</w:t>
      </w:r>
    </w:p>
    <w:p w:rsidR="00FF2F6F" w:rsidRPr="00A62BED" w:rsidRDefault="00FF2F6F" w:rsidP="00FF2F6F">
      <w:pPr>
        <w:spacing w:before="100" w:beforeAutospacing="1" w:after="100" w:afterAutospacing="1" w:line="240" w:lineRule="auto"/>
        <w:contextualSpacing/>
        <w:rPr>
          <w:rFonts w:eastAsia="Times New Roman" w:cs="Times New Roman"/>
          <w:sz w:val="24"/>
          <w:szCs w:val="24"/>
          <w:lang w:eastAsia="en-IN"/>
        </w:rPr>
      </w:pPr>
    </w:p>
    <w:p w:rsidR="004D1034" w:rsidRPr="004D1034" w:rsidRDefault="004D1034" w:rsidP="004D1034">
      <w:pPr>
        <w:spacing w:before="100" w:beforeAutospacing="1" w:after="100" w:afterAutospacing="1" w:line="240" w:lineRule="auto"/>
        <w:jc w:val="both"/>
        <w:rPr>
          <w:b/>
          <w:sz w:val="28"/>
          <w:szCs w:val="28"/>
        </w:rPr>
      </w:pPr>
      <w:r w:rsidRPr="004D1034">
        <w:rPr>
          <w:b/>
          <w:sz w:val="28"/>
          <w:szCs w:val="28"/>
        </w:rPr>
        <w:lastRenderedPageBreak/>
        <w:t>Payment Mode</w:t>
      </w:r>
    </w:p>
    <w:p w:rsidR="004D1034" w:rsidRPr="00A62BED" w:rsidRDefault="004D1034" w:rsidP="00F43AEF">
      <w:pPr>
        <w:pStyle w:val="ListParagraph"/>
        <w:numPr>
          <w:ilvl w:val="0"/>
          <w:numId w:val="2"/>
        </w:numPr>
        <w:spacing w:after="0" w:line="240" w:lineRule="auto"/>
        <w:rPr>
          <w:rFonts w:eastAsia="Times New Roman"/>
          <w:bCs/>
          <w:color w:val="000000" w:themeColor="text1"/>
          <w:sz w:val="20"/>
          <w:szCs w:val="20"/>
        </w:rPr>
      </w:pPr>
      <w:r w:rsidRPr="00A62BED">
        <w:rPr>
          <w:rFonts w:eastAsia="Times New Roman"/>
          <w:bCs/>
          <w:color w:val="000000" w:themeColor="text1"/>
          <w:sz w:val="20"/>
          <w:szCs w:val="20"/>
        </w:rPr>
        <w:t xml:space="preserve">By Demand Draft in favour of </w:t>
      </w:r>
      <w:r w:rsidRPr="00A62BED">
        <w:rPr>
          <w:rFonts w:eastAsia="Times New Roman"/>
          <w:b/>
          <w:bCs/>
          <w:color w:val="000000" w:themeColor="text1"/>
          <w:sz w:val="20"/>
          <w:szCs w:val="20"/>
        </w:rPr>
        <w:t xml:space="preserve">‘Integrating Spirituality </w:t>
      </w:r>
      <w:r w:rsidR="00F43AEF">
        <w:rPr>
          <w:rFonts w:eastAsia="Times New Roman"/>
          <w:b/>
          <w:bCs/>
          <w:color w:val="000000" w:themeColor="text1"/>
          <w:sz w:val="20"/>
          <w:szCs w:val="20"/>
        </w:rPr>
        <w:t>a</w:t>
      </w:r>
      <w:r w:rsidRPr="00A62BED">
        <w:rPr>
          <w:rFonts w:eastAsia="Times New Roman"/>
          <w:b/>
          <w:bCs/>
          <w:color w:val="000000" w:themeColor="text1"/>
          <w:sz w:val="20"/>
          <w:szCs w:val="20"/>
        </w:rPr>
        <w:t xml:space="preserve">nd Organizational Leadership Foundation’ </w:t>
      </w:r>
      <w:r w:rsidRPr="00A62BED">
        <w:rPr>
          <w:rFonts w:eastAsia="Times New Roman"/>
          <w:bCs/>
          <w:color w:val="000000" w:themeColor="text1"/>
          <w:sz w:val="20"/>
          <w:szCs w:val="20"/>
        </w:rPr>
        <w:t>payable at Delhi, India.</w:t>
      </w:r>
    </w:p>
    <w:p w:rsidR="004D1034" w:rsidRPr="00A62BED" w:rsidRDefault="004D1034" w:rsidP="004D1034">
      <w:pPr>
        <w:pStyle w:val="ListParagraph"/>
        <w:spacing w:after="0" w:line="240" w:lineRule="auto"/>
        <w:rPr>
          <w:rFonts w:eastAsia="Times New Roman"/>
          <w:bCs/>
          <w:color w:val="000000" w:themeColor="text1"/>
          <w:sz w:val="20"/>
          <w:szCs w:val="20"/>
        </w:rPr>
      </w:pPr>
      <w:bookmarkStart w:id="0" w:name="_GoBack"/>
      <w:bookmarkEnd w:id="0"/>
    </w:p>
    <w:p w:rsidR="004D1034" w:rsidRPr="00A62BED" w:rsidRDefault="004D1034" w:rsidP="004D1034">
      <w:pPr>
        <w:pStyle w:val="ListParagraph"/>
        <w:numPr>
          <w:ilvl w:val="0"/>
          <w:numId w:val="2"/>
        </w:numPr>
        <w:spacing w:after="0" w:line="240" w:lineRule="auto"/>
        <w:rPr>
          <w:rFonts w:eastAsia="Times New Roman"/>
          <w:bCs/>
          <w:color w:val="000000" w:themeColor="text1"/>
          <w:sz w:val="20"/>
          <w:szCs w:val="20"/>
        </w:rPr>
      </w:pPr>
      <w:r w:rsidRPr="00A62BED">
        <w:rPr>
          <w:rFonts w:eastAsia="Times New Roman"/>
          <w:bCs/>
          <w:color w:val="000000" w:themeColor="text1"/>
          <w:sz w:val="20"/>
          <w:szCs w:val="20"/>
        </w:rPr>
        <w:t>Through Bank Transfer:</w:t>
      </w:r>
    </w:p>
    <w:tbl>
      <w:tblPr>
        <w:tblStyle w:val="TableGrid"/>
        <w:tblW w:w="0" w:type="auto"/>
        <w:tblInd w:w="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60"/>
        <w:gridCol w:w="6030"/>
      </w:tblGrid>
      <w:tr w:rsidR="004D1034" w:rsidRPr="00A62BED" w:rsidTr="00BB2F2D">
        <w:tc>
          <w:tcPr>
            <w:tcW w:w="2160" w:type="dxa"/>
          </w:tcPr>
          <w:p w:rsidR="004D1034" w:rsidRPr="00A62BED" w:rsidRDefault="004D1034" w:rsidP="00BB2F2D">
            <w:pPr>
              <w:pStyle w:val="ListParagraph"/>
              <w:spacing w:line="360" w:lineRule="auto"/>
              <w:ind w:left="0"/>
              <w:rPr>
                <w:rFonts w:eastAsia="Times New Roman"/>
                <w:bCs/>
                <w:color w:val="000000" w:themeColor="text1"/>
                <w:sz w:val="20"/>
                <w:szCs w:val="20"/>
                <w:u w:val="single"/>
              </w:rPr>
            </w:pPr>
            <w:r w:rsidRPr="00A62BED">
              <w:rPr>
                <w:rFonts w:eastAsia="Times New Roman"/>
                <w:bCs/>
                <w:color w:val="000000" w:themeColor="text1"/>
                <w:sz w:val="20"/>
                <w:szCs w:val="20"/>
                <w:u w:val="single"/>
              </w:rPr>
              <w:t>Name of Bank</w:t>
            </w:r>
          </w:p>
        </w:tc>
        <w:tc>
          <w:tcPr>
            <w:tcW w:w="6030" w:type="dxa"/>
          </w:tcPr>
          <w:p w:rsidR="004D1034" w:rsidRPr="00A62BED" w:rsidRDefault="004D1034" w:rsidP="00BB2F2D">
            <w:pPr>
              <w:pStyle w:val="ListParagraph"/>
              <w:spacing w:line="360" w:lineRule="auto"/>
              <w:ind w:left="0"/>
              <w:rPr>
                <w:rFonts w:eastAsia="Times New Roman"/>
                <w:b/>
                <w:bCs/>
                <w:color w:val="000000" w:themeColor="text1"/>
                <w:sz w:val="20"/>
                <w:szCs w:val="20"/>
              </w:rPr>
            </w:pPr>
            <w:r w:rsidRPr="00A62BED">
              <w:rPr>
                <w:rFonts w:eastAsia="Times New Roman"/>
                <w:b/>
                <w:bCs/>
                <w:color w:val="000000" w:themeColor="text1"/>
                <w:sz w:val="20"/>
                <w:szCs w:val="20"/>
              </w:rPr>
              <w:t>STATE BANK OF INDIA</w:t>
            </w:r>
          </w:p>
        </w:tc>
      </w:tr>
      <w:tr w:rsidR="004D1034" w:rsidRPr="00A62BED" w:rsidTr="00BB2F2D">
        <w:tc>
          <w:tcPr>
            <w:tcW w:w="2160" w:type="dxa"/>
          </w:tcPr>
          <w:p w:rsidR="004D1034" w:rsidRPr="00A62BED" w:rsidRDefault="004D1034" w:rsidP="00BB2F2D">
            <w:pPr>
              <w:pStyle w:val="ListParagraph"/>
              <w:spacing w:line="360" w:lineRule="auto"/>
              <w:ind w:left="0"/>
              <w:rPr>
                <w:rFonts w:eastAsia="Times New Roman"/>
                <w:bCs/>
                <w:color w:val="000000" w:themeColor="text1"/>
                <w:sz w:val="20"/>
                <w:szCs w:val="20"/>
                <w:u w:val="single"/>
              </w:rPr>
            </w:pPr>
            <w:r w:rsidRPr="00A62BED">
              <w:rPr>
                <w:rFonts w:eastAsia="Times New Roman"/>
                <w:bCs/>
                <w:color w:val="000000" w:themeColor="text1"/>
                <w:sz w:val="20"/>
                <w:szCs w:val="20"/>
                <w:u w:val="single"/>
              </w:rPr>
              <w:t xml:space="preserve">Bank Branch </w:t>
            </w:r>
          </w:p>
        </w:tc>
        <w:tc>
          <w:tcPr>
            <w:tcW w:w="6030" w:type="dxa"/>
          </w:tcPr>
          <w:p w:rsidR="004D1034" w:rsidRPr="00A62BED" w:rsidRDefault="004D1034" w:rsidP="00BB2F2D">
            <w:pPr>
              <w:pStyle w:val="ListParagraph"/>
              <w:spacing w:line="360" w:lineRule="auto"/>
              <w:ind w:left="0"/>
              <w:rPr>
                <w:rFonts w:eastAsia="Times New Roman"/>
                <w:b/>
                <w:bCs/>
                <w:color w:val="000000" w:themeColor="text1"/>
                <w:sz w:val="20"/>
                <w:szCs w:val="20"/>
              </w:rPr>
            </w:pPr>
            <w:r w:rsidRPr="00A62BED">
              <w:rPr>
                <w:rFonts w:eastAsia="Times New Roman"/>
                <w:b/>
                <w:bCs/>
                <w:color w:val="000000" w:themeColor="text1"/>
                <w:sz w:val="20"/>
                <w:szCs w:val="20"/>
              </w:rPr>
              <w:t>DELHI UNIVERSITY, DELHI</w:t>
            </w:r>
          </w:p>
        </w:tc>
      </w:tr>
      <w:tr w:rsidR="004D1034" w:rsidRPr="00A62BED" w:rsidTr="00BB2F2D">
        <w:tc>
          <w:tcPr>
            <w:tcW w:w="2160" w:type="dxa"/>
          </w:tcPr>
          <w:p w:rsidR="004D1034" w:rsidRPr="00A62BED" w:rsidRDefault="004D1034" w:rsidP="00BB2F2D">
            <w:pPr>
              <w:pStyle w:val="ListParagraph"/>
              <w:spacing w:line="360" w:lineRule="auto"/>
              <w:ind w:left="0"/>
              <w:rPr>
                <w:rFonts w:eastAsia="Times New Roman"/>
                <w:bCs/>
                <w:color w:val="000000" w:themeColor="text1"/>
                <w:sz w:val="20"/>
                <w:szCs w:val="20"/>
                <w:u w:val="single"/>
              </w:rPr>
            </w:pPr>
            <w:r w:rsidRPr="00A62BED">
              <w:rPr>
                <w:rFonts w:eastAsia="Times New Roman"/>
                <w:bCs/>
                <w:color w:val="000000" w:themeColor="text1"/>
                <w:sz w:val="20"/>
                <w:szCs w:val="20"/>
                <w:u w:val="single"/>
              </w:rPr>
              <w:t>Account Name</w:t>
            </w:r>
          </w:p>
        </w:tc>
        <w:tc>
          <w:tcPr>
            <w:tcW w:w="6030" w:type="dxa"/>
          </w:tcPr>
          <w:p w:rsidR="004D1034" w:rsidRPr="00A62BED" w:rsidRDefault="004D1034" w:rsidP="00BB2F2D">
            <w:pPr>
              <w:pStyle w:val="ListParagraph"/>
              <w:spacing w:line="360" w:lineRule="auto"/>
              <w:ind w:left="0"/>
              <w:rPr>
                <w:rFonts w:eastAsia="Times New Roman"/>
                <w:b/>
                <w:bCs/>
                <w:color w:val="000000" w:themeColor="text1"/>
                <w:sz w:val="20"/>
                <w:szCs w:val="20"/>
              </w:rPr>
            </w:pPr>
            <w:r w:rsidRPr="00A62BED">
              <w:rPr>
                <w:rFonts w:eastAsia="Times New Roman"/>
                <w:b/>
                <w:bCs/>
                <w:color w:val="000000" w:themeColor="text1"/>
                <w:sz w:val="20"/>
                <w:szCs w:val="20"/>
              </w:rPr>
              <w:t>INTEGRATING SPIRITUALITY &amp; ORGANIZATIONAL LEADERSHIP FOUNDATION</w:t>
            </w:r>
          </w:p>
        </w:tc>
      </w:tr>
      <w:tr w:rsidR="004D1034" w:rsidRPr="00A62BED" w:rsidTr="00BB2F2D">
        <w:tc>
          <w:tcPr>
            <w:tcW w:w="2160" w:type="dxa"/>
          </w:tcPr>
          <w:p w:rsidR="004D1034" w:rsidRPr="00A62BED" w:rsidRDefault="004D1034" w:rsidP="00BB2F2D">
            <w:pPr>
              <w:pStyle w:val="ListParagraph"/>
              <w:spacing w:line="360" w:lineRule="auto"/>
              <w:ind w:left="0"/>
              <w:rPr>
                <w:rFonts w:eastAsia="Times New Roman"/>
                <w:bCs/>
                <w:color w:val="000000" w:themeColor="text1"/>
                <w:sz w:val="20"/>
                <w:szCs w:val="20"/>
                <w:u w:val="single"/>
              </w:rPr>
            </w:pPr>
            <w:r w:rsidRPr="00A62BED">
              <w:rPr>
                <w:rFonts w:eastAsia="Times New Roman"/>
                <w:bCs/>
                <w:color w:val="000000" w:themeColor="text1"/>
                <w:sz w:val="20"/>
                <w:szCs w:val="20"/>
                <w:u w:val="single"/>
              </w:rPr>
              <w:t>Account Number</w:t>
            </w:r>
          </w:p>
        </w:tc>
        <w:tc>
          <w:tcPr>
            <w:tcW w:w="6030" w:type="dxa"/>
          </w:tcPr>
          <w:p w:rsidR="004D1034" w:rsidRPr="00A62BED" w:rsidRDefault="004D1034" w:rsidP="00BB2F2D">
            <w:pPr>
              <w:pStyle w:val="ListParagraph"/>
              <w:spacing w:line="360" w:lineRule="auto"/>
              <w:ind w:left="0"/>
              <w:rPr>
                <w:rFonts w:eastAsia="Times New Roman"/>
                <w:b/>
                <w:bCs/>
                <w:color w:val="000000" w:themeColor="text1"/>
                <w:sz w:val="20"/>
                <w:szCs w:val="20"/>
              </w:rPr>
            </w:pPr>
            <w:r w:rsidRPr="00A62BED">
              <w:rPr>
                <w:rFonts w:eastAsia="Times New Roman"/>
                <w:b/>
                <w:bCs/>
                <w:color w:val="000000" w:themeColor="text1"/>
                <w:sz w:val="20"/>
                <w:szCs w:val="20"/>
              </w:rPr>
              <w:t>30886974732</w:t>
            </w:r>
          </w:p>
        </w:tc>
      </w:tr>
      <w:tr w:rsidR="004D1034" w:rsidRPr="00A62BED" w:rsidTr="00BB2F2D">
        <w:tc>
          <w:tcPr>
            <w:tcW w:w="2160" w:type="dxa"/>
          </w:tcPr>
          <w:p w:rsidR="004D1034" w:rsidRPr="00A62BED" w:rsidRDefault="004D1034" w:rsidP="00BB2F2D">
            <w:pPr>
              <w:pStyle w:val="ListParagraph"/>
              <w:spacing w:line="360" w:lineRule="auto"/>
              <w:ind w:left="0"/>
              <w:rPr>
                <w:rFonts w:eastAsia="Times New Roman"/>
                <w:bCs/>
                <w:color w:val="000000" w:themeColor="text1"/>
                <w:sz w:val="20"/>
                <w:szCs w:val="20"/>
                <w:u w:val="single"/>
              </w:rPr>
            </w:pPr>
            <w:r w:rsidRPr="00A62BED">
              <w:rPr>
                <w:rFonts w:eastAsia="Times New Roman"/>
                <w:bCs/>
                <w:color w:val="000000" w:themeColor="text1"/>
                <w:sz w:val="20"/>
                <w:szCs w:val="20"/>
                <w:u w:val="single"/>
              </w:rPr>
              <w:t>IFSC CODE</w:t>
            </w:r>
          </w:p>
        </w:tc>
        <w:tc>
          <w:tcPr>
            <w:tcW w:w="6030" w:type="dxa"/>
          </w:tcPr>
          <w:p w:rsidR="004D1034" w:rsidRPr="00A62BED" w:rsidRDefault="004D1034" w:rsidP="00BB2F2D">
            <w:pPr>
              <w:pStyle w:val="ListParagraph"/>
              <w:spacing w:line="360" w:lineRule="auto"/>
              <w:ind w:left="0"/>
              <w:rPr>
                <w:rFonts w:eastAsia="Times New Roman"/>
                <w:b/>
                <w:bCs/>
                <w:color w:val="000000" w:themeColor="text1"/>
                <w:sz w:val="20"/>
                <w:szCs w:val="20"/>
              </w:rPr>
            </w:pPr>
            <w:r w:rsidRPr="00A62BED">
              <w:rPr>
                <w:rFonts w:eastAsia="Times New Roman"/>
                <w:b/>
                <w:bCs/>
                <w:color w:val="000000" w:themeColor="text1"/>
                <w:sz w:val="20"/>
                <w:szCs w:val="20"/>
              </w:rPr>
              <w:t>SBIN0001067</w:t>
            </w:r>
          </w:p>
        </w:tc>
      </w:tr>
      <w:tr w:rsidR="004D1034" w:rsidRPr="00A62BED" w:rsidTr="00BB2F2D">
        <w:tc>
          <w:tcPr>
            <w:tcW w:w="2160" w:type="dxa"/>
          </w:tcPr>
          <w:p w:rsidR="004D1034" w:rsidRPr="00A62BED" w:rsidRDefault="004D1034" w:rsidP="00BB2F2D">
            <w:pPr>
              <w:pStyle w:val="ListParagraph"/>
              <w:spacing w:line="360" w:lineRule="auto"/>
              <w:ind w:left="0"/>
              <w:rPr>
                <w:rFonts w:eastAsia="Times New Roman"/>
                <w:bCs/>
                <w:color w:val="000000" w:themeColor="text1"/>
                <w:sz w:val="20"/>
                <w:szCs w:val="20"/>
                <w:u w:val="single"/>
              </w:rPr>
            </w:pPr>
            <w:r w:rsidRPr="00A62BED">
              <w:rPr>
                <w:rFonts w:eastAsia="Times New Roman"/>
                <w:bCs/>
                <w:color w:val="000000" w:themeColor="text1"/>
                <w:sz w:val="20"/>
                <w:szCs w:val="20"/>
                <w:u w:val="single"/>
              </w:rPr>
              <w:t>SWIFT CODE</w:t>
            </w:r>
          </w:p>
        </w:tc>
        <w:tc>
          <w:tcPr>
            <w:tcW w:w="6030" w:type="dxa"/>
          </w:tcPr>
          <w:p w:rsidR="004D1034" w:rsidRPr="00A62BED" w:rsidRDefault="004D1034" w:rsidP="00BB2F2D">
            <w:pPr>
              <w:pStyle w:val="ListParagraph"/>
              <w:spacing w:line="360" w:lineRule="auto"/>
              <w:ind w:left="0"/>
              <w:rPr>
                <w:rFonts w:eastAsia="Times New Roman"/>
                <w:b/>
                <w:bCs/>
                <w:color w:val="000000" w:themeColor="text1"/>
                <w:sz w:val="20"/>
                <w:szCs w:val="20"/>
              </w:rPr>
            </w:pPr>
            <w:r w:rsidRPr="00A62BED">
              <w:rPr>
                <w:rFonts w:eastAsia="Times New Roman"/>
                <w:b/>
                <w:bCs/>
                <w:color w:val="000000" w:themeColor="text1"/>
                <w:sz w:val="20"/>
                <w:szCs w:val="20"/>
              </w:rPr>
              <w:t>SBININBB544</w:t>
            </w:r>
          </w:p>
        </w:tc>
      </w:tr>
    </w:tbl>
    <w:p w:rsidR="00D3276A" w:rsidRPr="00A62BED" w:rsidRDefault="00D3276A" w:rsidP="00FF2F6F">
      <w:pPr>
        <w:spacing w:before="100" w:beforeAutospacing="1" w:after="100" w:afterAutospacing="1" w:line="240" w:lineRule="auto"/>
        <w:rPr>
          <w:b/>
          <w:bCs/>
          <w:sz w:val="28"/>
          <w:szCs w:val="28"/>
        </w:rPr>
      </w:pPr>
      <w:r w:rsidRPr="00BB746F">
        <w:rPr>
          <w:b/>
          <w:bCs/>
          <w:sz w:val="28"/>
          <w:szCs w:val="28"/>
          <w:u w:val="single"/>
        </w:rPr>
        <w:t>Mailing Address</w:t>
      </w:r>
    </w:p>
    <w:p w:rsidR="00F43AEF" w:rsidRPr="00F43AEF" w:rsidRDefault="00F43AEF" w:rsidP="007B6551">
      <w:pPr>
        <w:spacing w:after="0" w:line="240" w:lineRule="auto"/>
        <w:rPr>
          <w:rFonts w:eastAsia="Times New Roman" w:cs="Arial"/>
          <w:color w:val="000000" w:themeColor="text1"/>
          <w:sz w:val="24"/>
          <w:szCs w:val="24"/>
        </w:rPr>
      </w:pPr>
      <w:r w:rsidRPr="00F43AEF">
        <w:rPr>
          <w:rFonts w:eastAsia="Times New Roman" w:cs="Arial"/>
          <w:color w:val="000000" w:themeColor="text1"/>
          <w:sz w:val="24"/>
          <w:szCs w:val="24"/>
        </w:rPr>
        <w:t xml:space="preserve">Prof. </w:t>
      </w:r>
      <w:proofErr w:type="spellStart"/>
      <w:r w:rsidRPr="00F43AEF">
        <w:rPr>
          <w:rFonts w:eastAsia="Times New Roman" w:cs="Arial"/>
          <w:color w:val="000000" w:themeColor="text1"/>
          <w:sz w:val="24"/>
          <w:szCs w:val="24"/>
        </w:rPr>
        <w:t>Sunita</w:t>
      </w:r>
      <w:proofErr w:type="spellEnd"/>
      <w:r w:rsidRPr="00F43AEF">
        <w:rPr>
          <w:rFonts w:eastAsia="Times New Roman" w:cs="Arial"/>
          <w:color w:val="000000" w:themeColor="text1"/>
          <w:sz w:val="24"/>
          <w:szCs w:val="24"/>
        </w:rPr>
        <w:t xml:space="preserve"> Singh </w:t>
      </w:r>
      <w:proofErr w:type="spellStart"/>
      <w:r w:rsidRPr="00F43AEF">
        <w:rPr>
          <w:rFonts w:eastAsia="Times New Roman" w:cs="Arial"/>
          <w:color w:val="000000" w:themeColor="text1"/>
          <w:sz w:val="24"/>
          <w:szCs w:val="24"/>
        </w:rPr>
        <w:t>Sengupta</w:t>
      </w:r>
      <w:proofErr w:type="spellEnd"/>
    </w:p>
    <w:p w:rsidR="00F43AEF" w:rsidRPr="00F43AEF" w:rsidRDefault="00F43AEF" w:rsidP="007B6551">
      <w:pPr>
        <w:spacing w:after="0" w:line="240" w:lineRule="auto"/>
        <w:rPr>
          <w:rFonts w:eastAsia="Times New Roman" w:cs="Arial"/>
          <w:color w:val="000000" w:themeColor="text1"/>
          <w:sz w:val="24"/>
          <w:szCs w:val="24"/>
        </w:rPr>
      </w:pPr>
      <w:r w:rsidRPr="00F43AEF">
        <w:rPr>
          <w:rFonts w:eastAsia="Times New Roman" w:cs="Arial"/>
          <w:color w:val="000000" w:themeColor="text1"/>
          <w:sz w:val="24"/>
          <w:szCs w:val="24"/>
        </w:rPr>
        <w:t>Honorary Convener</w:t>
      </w:r>
    </w:p>
    <w:p w:rsidR="007B6551" w:rsidRPr="00A62BED" w:rsidRDefault="007B6551" w:rsidP="007B6551">
      <w:pPr>
        <w:spacing w:after="0" w:line="240" w:lineRule="auto"/>
        <w:rPr>
          <w:rFonts w:eastAsia="Times New Roman" w:cs="Arial"/>
          <w:b/>
          <w:bCs/>
          <w:color w:val="000000" w:themeColor="text1"/>
          <w:sz w:val="24"/>
          <w:szCs w:val="24"/>
        </w:rPr>
      </w:pPr>
      <w:r w:rsidRPr="00F43AEF">
        <w:rPr>
          <w:rFonts w:eastAsia="Times New Roman" w:cs="Arial"/>
          <w:color w:val="000000" w:themeColor="text1"/>
          <w:sz w:val="24"/>
          <w:szCs w:val="24"/>
        </w:rPr>
        <w:t>I</w:t>
      </w:r>
      <w:r w:rsidR="00F844D9">
        <w:rPr>
          <w:rFonts w:eastAsia="Times New Roman" w:cs="Arial"/>
          <w:color w:val="000000" w:themeColor="text1"/>
          <w:sz w:val="24"/>
          <w:szCs w:val="24"/>
        </w:rPr>
        <w:t xml:space="preserve">ntegrating </w:t>
      </w:r>
      <w:r w:rsidRPr="00F43AEF">
        <w:rPr>
          <w:rFonts w:eastAsia="Times New Roman" w:cs="Arial"/>
          <w:color w:val="000000" w:themeColor="text1"/>
          <w:sz w:val="24"/>
          <w:szCs w:val="24"/>
        </w:rPr>
        <w:t>S</w:t>
      </w:r>
      <w:r w:rsidR="00F844D9">
        <w:rPr>
          <w:rFonts w:eastAsia="Times New Roman" w:cs="Arial"/>
          <w:color w:val="000000" w:themeColor="text1"/>
          <w:sz w:val="24"/>
          <w:szCs w:val="24"/>
        </w:rPr>
        <w:t xml:space="preserve">pirituality and </w:t>
      </w:r>
      <w:r w:rsidRPr="00F43AEF">
        <w:rPr>
          <w:rFonts w:eastAsia="Times New Roman" w:cs="Arial"/>
          <w:color w:val="000000" w:themeColor="text1"/>
          <w:sz w:val="24"/>
          <w:szCs w:val="24"/>
        </w:rPr>
        <w:t>O</w:t>
      </w:r>
      <w:r w:rsidR="00F844D9">
        <w:rPr>
          <w:rFonts w:eastAsia="Times New Roman" w:cs="Arial"/>
          <w:color w:val="000000" w:themeColor="text1"/>
          <w:sz w:val="24"/>
          <w:szCs w:val="24"/>
        </w:rPr>
        <w:t xml:space="preserve">rganizational </w:t>
      </w:r>
      <w:r w:rsidRPr="00F43AEF">
        <w:rPr>
          <w:rFonts w:eastAsia="Times New Roman" w:cs="Arial"/>
          <w:color w:val="000000" w:themeColor="text1"/>
          <w:sz w:val="24"/>
          <w:szCs w:val="24"/>
        </w:rPr>
        <w:t>L</w:t>
      </w:r>
      <w:r w:rsidR="00F844D9">
        <w:rPr>
          <w:rFonts w:eastAsia="Times New Roman" w:cs="Arial"/>
          <w:color w:val="000000" w:themeColor="text1"/>
          <w:sz w:val="24"/>
          <w:szCs w:val="24"/>
        </w:rPr>
        <w:t>eadership</w:t>
      </w:r>
      <w:r w:rsidRPr="00F43AEF">
        <w:rPr>
          <w:rFonts w:eastAsia="Times New Roman" w:cs="Arial"/>
          <w:color w:val="000000" w:themeColor="text1"/>
          <w:sz w:val="24"/>
          <w:szCs w:val="24"/>
        </w:rPr>
        <w:t xml:space="preserve"> F</w:t>
      </w:r>
      <w:r w:rsidR="00F844D9">
        <w:rPr>
          <w:rFonts w:eastAsia="Times New Roman" w:cs="Arial"/>
          <w:color w:val="000000" w:themeColor="text1"/>
          <w:sz w:val="24"/>
          <w:szCs w:val="24"/>
        </w:rPr>
        <w:t>oundation</w:t>
      </w:r>
      <w:r w:rsidR="00BB746F">
        <w:rPr>
          <w:rFonts w:eastAsia="Times New Roman" w:cs="Arial"/>
          <w:color w:val="000000" w:themeColor="text1"/>
          <w:sz w:val="24"/>
          <w:szCs w:val="24"/>
        </w:rPr>
        <w:t xml:space="preserve"> </w:t>
      </w:r>
    </w:p>
    <w:p w:rsidR="007B6551" w:rsidRPr="00A62BED" w:rsidRDefault="007B6551" w:rsidP="007B6551">
      <w:pPr>
        <w:spacing w:after="0" w:line="240" w:lineRule="auto"/>
        <w:rPr>
          <w:rFonts w:eastAsia="Times New Roman" w:cs="Arial"/>
          <w:bCs/>
          <w:color w:val="000000" w:themeColor="text1"/>
          <w:sz w:val="24"/>
          <w:szCs w:val="24"/>
        </w:rPr>
      </w:pPr>
      <w:r w:rsidRPr="00A62BED">
        <w:rPr>
          <w:rFonts w:eastAsia="Times New Roman" w:cs="Arial"/>
          <w:bCs/>
          <w:color w:val="000000" w:themeColor="text1"/>
          <w:sz w:val="24"/>
          <w:szCs w:val="24"/>
        </w:rPr>
        <w:t xml:space="preserve">C-17, Raj International Business Centre, </w:t>
      </w:r>
    </w:p>
    <w:p w:rsidR="007B6551" w:rsidRDefault="007B6551" w:rsidP="00BB746F">
      <w:pPr>
        <w:spacing w:after="0" w:line="240" w:lineRule="auto"/>
        <w:rPr>
          <w:rFonts w:eastAsia="Times New Roman" w:cs="Arial"/>
          <w:bCs/>
          <w:color w:val="000000" w:themeColor="text1"/>
          <w:sz w:val="24"/>
          <w:szCs w:val="24"/>
        </w:rPr>
      </w:pPr>
      <w:proofErr w:type="spellStart"/>
      <w:r w:rsidRPr="00A62BED">
        <w:rPr>
          <w:rFonts w:eastAsia="Times New Roman" w:cs="Arial"/>
          <w:bCs/>
          <w:color w:val="000000" w:themeColor="text1"/>
          <w:sz w:val="24"/>
          <w:szCs w:val="24"/>
        </w:rPr>
        <w:t>Gurunanak</w:t>
      </w:r>
      <w:proofErr w:type="spellEnd"/>
      <w:r w:rsidR="00F43AEF">
        <w:rPr>
          <w:rFonts w:eastAsia="Times New Roman" w:cs="Arial"/>
          <w:bCs/>
          <w:color w:val="000000" w:themeColor="text1"/>
          <w:sz w:val="24"/>
          <w:szCs w:val="24"/>
        </w:rPr>
        <w:t xml:space="preserve"> </w:t>
      </w:r>
      <w:proofErr w:type="spellStart"/>
      <w:r w:rsidRPr="00A62BED">
        <w:rPr>
          <w:rFonts w:eastAsia="Times New Roman" w:cs="Arial"/>
          <w:bCs/>
          <w:color w:val="000000" w:themeColor="text1"/>
          <w:sz w:val="24"/>
          <w:szCs w:val="24"/>
        </w:rPr>
        <w:t>Pura</w:t>
      </w:r>
      <w:proofErr w:type="spellEnd"/>
      <w:r w:rsidRPr="00A62BED">
        <w:rPr>
          <w:rFonts w:eastAsia="Times New Roman" w:cs="Arial"/>
          <w:bCs/>
          <w:color w:val="000000" w:themeColor="text1"/>
          <w:sz w:val="24"/>
          <w:szCs w:val="24"/>
        </w:rPr>
        <w:t xml:space="preserve">, </w:t>
      </w:r>
      <w:proofErr w:type="spellStart"/>
      <w:r w:rsidRPr="00A62BED">
        <w:rPr>
          <w:rFonts w:eastAsia="Times New Roman" w:cs="Arial"/>
          <w:bCs/>
          <w:color w:val="000000" w:themeColor="text1"/>
          <w:sz w:val="24"/>
          <w:szCs w:val="24"/>
        </w:rPr>
        <w:t>Laxminagar</w:t>
      </w:r>
      <w:proofErr w:type="spellEnd"/>
      <w:r w:rsidRPr="00A62BED">
        <w:rPr>
          <w:rFonts w:eastAsia="Times New Roman" w:cs="Arial"/>
          <w:bCs/>
          <w:color w:val="000000" w:themeColor="text1"/>
          <w:sz w:val="24"/>
          <w:szCs w:val="24"/>
        </w:rPr>
        <w:t xml:space="preserve">, Near Scope </w:t>
      </w:r>
      <w:proofErr w:type="spellStart"/>
      <w:r w:rsidRPr="00A62BED">
        <w:rPr>
          <w:rFonts w:eastAsia="Times New Roman" w:cs="Arial"/>
          <w:bCs/>
          <w:color w:val="000000" w:themeColor="text1"/>
          <w:sz w:val="24"/>
          <w:szCs w:val="24"/>
        </w:rPr>
        <w:t>Minar</w:t>
      </w:r>
      <w:proofErr w:type="spellEnd"/>
    </w:p>
    <w:p w:rsidR="00BB746F" w:rsidRDefault="00BB746F" w:rsidP="00BB746F">
      <w:pPr>
        <w:spacing w:after="0" w:line="240" w:lineRule="auto"/>
        <w:rPr>
          <w:rFonts w:eastAsia="Times New Roman" w:cs="Arial"/>
          <w:bCs/>
          <w:color w:val="000000" w:themeColor="text1"/>
          <w:sz w:val="24"/>
          <w:szCs w:val="24"/>
        </w:rPr>
      </w:pPr>
      <w:r>
        <w:rPr>
          <w:rFonts w:eastAsia="Times New Roman" w:cs="Arial"/>
          <w:bCs/>
          <w:color w:val="000000" w:themeColor="text1"/>
          <w:sz w:val="24"/>
          <w:szCs w:val="24"/>
        </w:rPr>
        <w:t>Delhi – 110 092</w:t>
      </w:r>
    </w:p>
    <w:p w:rsidR="00BB746F" w:rsidRPr="00A62BED" w:rsidRDefault="00BB746F" w:rsidP="00BB746F">
      <w:pPr>
        <w:spacing w:after="0" w:line="240" w:lineRule="auto"/>
        <w:rPr>
          <w:rFonts w:eastAsia="Times New Roman" w:cs="Arial"/>
          <w:bCs/>
          <w:color w:val="000000" w:themeColor="text1"/>
          <w:sz w:val="24"/>
          <w:szCs w:val="24"/>
        </w:rPr>
      </w:pPr>
      <w:r>
        <w:rPr>
          <w:rFonts w:eastAsia="Times New Roman" w:cs="Arial"/>
          <w:bCs/>
          <w:color w:val="000000" w:themeColor="text1"/>
          <w:sz w:val="24"/>
          <w:szCs w:val="24"/>
        </w:rPr>
        <w:t>India</w:t>
      </w:r>
    </w:p>
    <w:p w:rsidR="00F844D9" w:rsidRPr="00C72036" w:rsidRDefault="00F844D9" w:rsidP="00F844D9">
      <w:pPr>
        <w:spacing w:before="100" w:beforeAutospacing="1" w:after="100" w:afterAutospacing="1" w:line="312" w:lineRule="auto"/>
        <w:rPr>
          <w:rFonts w:ascii="Tahoma" w:eastAsia="Times New Roman" w:hAnsi="Tahoma" w:cs="Tahoma"/>
          <w:color w:val="000000"/>
          <w:lang w:eastAsia="en-IN"/>
        </w:rPr>
      </w:pPr>
      <w:r w:rsidRPr="00C72036">
        <w:rPr>
          <w:rFonts w:ascii="Tahoma" w:eastAsia="Times New Roman" w:hAnsi="Tahoma" w:cs="Tahoma"/>
          <w:color w:val="000000"/>
          <w:lang w:eastAsia="en-IN"/>
        </w:rPr>
        <w:t>Do mention the phone no on the dispatch.</w:t>
      </w:r>
      <w:r w:rsidRPr="00C72036">
        <w:rPr>
          <w:rFonts w:ascii="Tahoma" w:eastAsia="Times New Roman" w:hAnsi="Tahoma" w:cs="Tahoma"/>
          <w:color w:val="000000"/>
          <w:lang w:eastAsia="en-IN"/>
        </w:rPr>
        <w:br/>
      </w:r>
      <w:r w:rsidRPr="00C72036">
        <w:rPr>
          <w:rFonts w:ascii="Tahoma" w:eastAsia="Times New Roman" w:hAnsi="Tahoma" w:cs="Tahoma"/>
          <w:color w:val="000000"/>
          <w:lang w:eastAsia="en-IN"/>
        </w:rPr>
        <w:br/>
        <w:t xml:space="preserve">Ph No: 9873167484; </w:t>
      </w:r>
      <w:r>
        <w:rPr>
          <w:rFonts w:ascii="Tahoma" w:eastAsia="Times New Roman" w:hAnsi="Tahoma" w:cs="Tahoma"/>
          <w:color w:val="000000"/>
          <w:lang w:eastAsia="en-IN"/>
        </w:rPr>
        <w:t>9650265205</w:t>
      </w:r>
      <w:r w:rsidRPr="00C72036">
        <w:rPr>
          <w:rFonts w:ascii="Tahoma" w:eastAsia="Times New Roman" w:hAnsi="Tahoma" w:cs="Tahoma"/>
          <w:color w:val="000000"/>
          <w:lang w:eastAsia="en-IN"/>
        </w:rPr>
        <w:br/>
      </w:r>
    </w:p>
    <w:p w:rsidR="0000713B" w:rsidRPr="00A62BED" w:rsidRDefault="0000713B" w:rsidP="00472238">
      <w:pPr>
        <w:spacing w:before="100" w:beforeAutospacing="1" w:after="100" w:afterAutospacing="1" w:line="240" w:lineRule="auto"/>
        <w:jc w:val="both"/>
        <w:rPr>
          <w:b/>
          <w:sz w:val="24"/>
          <w:szCs w:val="24"/>
        </w:rPr>
      </w:pPr>
    </w:p>
    <w:sectPr w:rsidR="0000713B" w:rsidRPr="00A62BED" w:rsidSect="0045425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HelveticaNeue-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BA3DB3"/>
    <w:multiLevelType w:val="multilevel"/>
    <w:tmpl w:val="2A685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8E12B61"/>
    <w:multiLevelType w:val="hybridMultilevel"/>
    <w:tmpl w:val="35CAD09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1D1B4850"/>
    <w:multiLevelType w:val="hybridMultilevel"/>
    <w:tmpl w:val="8D00E4A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731B8F"/>
    <w:rsid w:val="0000713B"/>
    <w:rsid w:val="00020B96"/>
    <w:rsid w:val="0007594A"/>
    <w:rsid w:val="000920D6"/>
    <w:rsid w:val="000E18AC"/>
    <w:rsid w:val="00154D34"/>
    <w:rsid w:val="001C6364"/>
    <w:rsid w:val="00202E44"/>
    <w:rsid w:val="00352AE7"/>
    <w:rsid w:val="003A381B"/>
    <w:rsid w:val="003D5BD5"/>
    <w:rsid w:val="004070A3"/>
    <w:rsid w:val="00407D3D"/>
    <w:rsid w:val="00451573"/>
    <w:rsid w:val="00454253"/>
    <w:rsid w:val="00472238"/>
    <w:rsid w:val="004D1034"/>
    <w:rsid w:val="004E0D30"/>
    <w:rsid w:val="004F636F"/>
    <w:rsid w:val="00504344"/>
    <w:rsid w:val="00515FAC"/>
    <w:rsid w:val="00565348"/>
    <w:rsid w:val="00580D06"/>
    <w:rsid w:val="00591058"/>
    <w:rsid w:val="006307B6"/>
    <w:rsid w:val="006C6395"/>
    <w:rsid w:val="00701E90"/>
    <w:rsid w:val="00731B8F"/>
    <w:rsid w:val="0077227F"/>
    <w:rsid w:val="007A73E2"/>
    <w:rsid w:val="007B6551"/>
    <w:rsid w:val="007C0427"/>
    <w:rsid w:val="008F60F8"/>
    <w:rsid w:val="008F654A"/>
    <w:rsid w:val="009640C4"/>
    <w:rsid w:val="00973ADB"/>
    <w:rsid w:val="00A60F83"/>
    <w:rsid w:val="00A62BED"/>
    <w:rsid w:val="00AB2F2F"/>
    <w:rsid w:val="00AD4AB9"/>
    <w:rsid w:val="00B06AB1"/>
    <w:rsid w:val="00B27AB5"/>
    <w:rsid w:val="00B56958"/>
    <w:rsid w:val="00B710D9"/>
    <w:rsid w:val="00BA49AF"/>
    <w:rsid w:val="00BB746F"/>
    <w:rsid w:val="00BD47B7"/>
    <w:rsid w:val="00BE6141"/>
    <w:rsid w:val="00BF341B"/>
    <w:rsid w:val="00C04269"/>
    <w:rsid w:val="00D3276A"/>
    <w:rsid w:val="00D7336C"/>
    <w:rsid w:val="00DE2FE7"/>
    <w:rsid w:val="00DE4726"/>
    <w:rsid w:val="00E43A50"/>
    <w:rsid w:val="00E54077"/>
    <w:rsid w:val="00F0397B"/>
    <w:rsid w:val="00F43AEF"/>
    <w:rsid w:val="00F844D9"/>
    <w:rsid w:val="00F91E60"/>
    <w:rsid w:val="00FD3134"/>
    <w:rsid w:val="00FE2277"/>
    <w:rsid w:val="00FF2F6F"/>
    <w:rsid w:val="00FF6C6B"/>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4253"/>
  </w:style>
  <w:style w:type="paragraph" w:styleId="Heading1">
    <w:name w:val="heading 1"/>
    <w:basedOn w:val="Normal"/>
    <w:link w:val="Heading1Char"/>
    <w:uiPriority w:val="9"/>
    <w:qFormat/>
    <w:rsid w:val="00731B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31B8F"/>
    <w:rPr>
      <w:rFonts w:ascii="Times New Roman" w:eastAsia="Times New Roman" w:hAnsi="Times New Roman" w:cs="Times New Roman"/>
      <w:b/>
      <w:bCs/>
      <w:kern w:val="36"/>
      <w:sz w:val="48"/>
      <w:szCs w:val="48"/>
      <w:lang w:eastAsia="en-IN"/>
    </w:rPr>
  </w:style>
  <w:style w:type="character" w:styleId="Strong">
    <w:name w:val="Strong"/>
    <w:basedOn w:val="DefaultParagraphFont"/>
    <w:uiPriority w:val="22"/>
    <w:qFormat/>
    <w:rsid w:val="00731B8F"/>
    <w:rPr>
      <w:b/>
      <w:bCs/>
    </w:rPr>
  </w:style>
  <w:style w:type="paragraph" w:styleId="NormalWeb">
    <w:name w:val="Normal (Web)"/>
    <w:basedOn w:val="Normal"/>
    <w:uiPriority w:val="99"/>
    <w:unhideWhenUsed/>
    <w:rsid w:val="00731B8F"/>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731B8F"/>
    <w:rPr>
      <w:color w:val="0000FF"/>
      <w:u w:val="single"/>
    </w:rPr>
  </w:style>
  <w:style w:type="character" w:styleId="Emphasis">
    <w:name w:val="Emphasis"/>
    <w:basedOn w:val="DefaultParagraphFont"/>
    <w:uiPriority w:val="20"/>
    <w:qFormat/>
    <w:rsid w:val="00B56958"/>
    <w:rPr>
      <w:i/>
      <w:iCs/>
    </w:rPr>
  </w:style>
  <w:style w:type="paragraph" w:styleId="ListParagraph">
    <w:name w:val="List Paragraph"/>
    <w:basedOn w:val="Normal"/>
    <w:uiPriority w:val="34"/>
    <w:qFormat/>
    <w:rsid w:val="00154D34"/>
    <w:pPr>
      <w:ind w:left="720"/>
      <w:contextualSpacing/>
    </w:pPr>
  </w:style>
  <w:style w:type="paragraph" w:styleId="BalloonText">
    <w:name w:val="Balloon Text"/>
    <w:basedOn w:val="Normal"/>
    <w:link w:val="BalloonTextChar"/>
    <w:uiPriority w:val="99"/>
    <w:semiHidden/>
    <w:unhideWhenUsed/>
    <w:rsid w:val="00FF2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F6F"/>
    <w:rPr>
      <w:rFonts w:ascii="Tahoma" w:hAnsi="Tahoma" w:cs="Tahoma"/>
      <w:sz w:val="16"/>
      <w:szCs w:val="16"/>
    </w:rPr>
  </w:style>
  <w:style w:type="table" w:styleId="TableGrid">
    <w:name w:val="Table Grid"/>
    <w:basedOn w:val="TableNormal"/>
    <w:uiPriority w:val="59"/>
    <w:rsid w:val="007C042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4643181">
      <w:bodyDiv w:val="1"/>
      <w:marLeft w:val="0"/>
      <w:marRight w:val="0"/>
      <w:marTop w:val="0"/>
      <w:marBottom w:val="0"/>
      <w:divBdr>
        <w:top w:val="none" w:sz="0" w:space="0" w:color="auto"/>
        <w:left w:val="none" w:sz="0" w:space="0" w:color="auto"/>
        <w:bottom w:val="none" w:sz="0" w:space="0" w:color="auto"/>
        <w:right w:val="none" w:sz="0" w:space="0" w:color="auto"/>
      </w:divBdr>
    </w:div>
    <w:div w:id="1005403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62A09B-2317-4F84-82A4-7CF61FEF5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Sony</cp:lastModifiedBy>
  <cp:revision>2</cp:revision>
  <dcterms:created xsi:type="dcterms:W3CDTF">2017-06-10T09:27:00Z</dcterms:created>
  <dcterms:modified xsi:type="dcterms:W3CDTF">2017-06-10T09:27:00Z</dcterms:modified>
</cp:coreProperties>
</file>